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4E4" w:rsidRDefault="00B954E4" w:rsidP="00B954E4">
      <w:pPr>
        <w:jc w:val="right"/>
        <w:rPr>
          <w:rFonts w:eastAsia="Times New Roman"/>
          <w:b/>
          <w:bCs/>
          <w:sz w:val="36"/>
          <w:szCs w:val="36"/>
        </w:rPr>
      </w:pPr>
      <w:r>
        <w:rPr>
          <w:rFonts w:eastAsia="Times New Roman" w:hint="cs"/>
          <w:b/>
          <w:bCs/>
          <w:color w:val="000000"/>
          <w:sz w:val="36"/>
          <w:szCs w:val="36"/>
          <w:cs/>
        </w:rPr>
        <w:t xml:space="preserve">แบบ </w:t>
      </w:r>
      <w:proofErr w:type="spellStart"/>
      <w:r w:rsidRPr="009706CC">
        <w:rPr>
          <w:rFonts w:eastAsia="Times New Roman"/>
          <w:b/>
          <w:bCs/>
          <w:color w:val="000000"/>
          <w:sz w:val="36"/>
          <w:szCs w:val="36"/>
          <w:cs/>
        </w:rPr>
        <w:t>ปค</w:t>
      </w:r>
      <w:proofErr w:type="spellEnd"/>
      <w:r w:rsidRPr="009706CC">
        <w:rPr>
          <w:rFonts w:eastAsia="Times New Roman"/>
          <w:b/>
          <w:bCs/>
          <w:color w:val="000000"/>
          <w:sz w:val="36"/>
          <w:szCs w:val="36"/>
          <w:cs/>
        </w:rPr>
        <w:t xml:space="preserve">. </w:t>
      </w:r>
      <w:r w:rsidRPr="009706CC">
        <w:rPr>
          <w:rFonts w:eastAsia="Times New Roman"/>
          <w:b/>
          <w:bCs/>
          <w:color w:val="000000"/>
          <w:sz w:val="36"/>
          <w:szCs w:val="36"/>
        </w:rPr>
        <w:t>6</w:t>
      </w:r>
    </w:p>
    <w:p w:rsidR="00B954E4" w:rsidRPr="009706CC" w:rsidRDefault="00B954E4" w:rsidP="00B954E4">
      <w:pPr>
        <w:jc w:val="right"/>
        <w:rPr>
          <w:rFonts w:eastAsia="Times New Roman"/>
          <w:b/>
          <w:bCs/>
          <w:sz w:val="36"/>
          <w:szCs w:val="36"/>
        </w:rPr>
      </w:pPr>
    </w:p>
    <w:p w:rsidR="00B954E4" w:rsidRDefault="00B954E4" w:rsidP="00B954E4">
      <w:pPr>
        <w:jc w:val="center"/>
        <w:rPr>
          <w:rFonts w:eastAsia="Times New Roman"/>
          <w:b/>
          <w:bCs/>
          <w:sz w:val="36"/>
          <w:szCs w:val="36"/>
        </w:rPr>
      </w:pPr>
      <w:r w:rsidRPr="009706CC">
        <w:rPr>
          <w:rFonts w:eastAsia="Times New Roman"/>
          <w:b/>
          <w:bCs/>
          <w:color w:val="000000"/>
          <w:sz w:val="36"/>
          <w:szCs w:val="36"/>
          <w:cs/>
        </w:rPr>
        <w:t>รายงานการสอบทานการประเมินผลการควบคุมภายในของผู้ตรวจสอบภายใน</w:t>
      </w:r>
    </w:p>
    <w:p w:rsidR="008134AF" w:rsidRPr="009706CC" w:rsidRDefault="008134AF" w:rsidP="00B954E4">
      <w:pPr>
        <w:jc w:val="center"/>
        <w:rPr>
          <w:rFonts w:eastAsia="Times New Roman"/>
          <w:b/>
          <w:bCs/>
          <w:sz w:val="36"/>
          <w:szCs w:val="36"/>
        </w:rPr>
      </w:pPr>
    </w:p>
    <w:p w:rsidR="00B954E4" w:rsidRDefault="00B954E4" w:rsidP="00B954E4">
      <w:pPr>
        <w:rPr>
          <w:rFonts w:eastAsia="Times New Roman"/>
          <w:cs/>
        </w:rPr>
      </w:pPr>
      <w:r w:rsidRPr="009706CC">
        <w:rPr>
          <w:rFonts w:eastAsia="Times New Roman"/>
          <w:color w:val="000000"/>
          <w:cs/>
        </w:rPr>
        <w:t>เรียน</w:t>
      </w:r>
      <w:r w:rsidR="003A21E9">
        <w:rPr>
          <w:rFonts w:eastAsia="Times New Roman"/>
          <w:color w:val="000000"/>
        </w:rPr>
        <w:t xml:space="preserve">   </w:t>
      </w:r>
      <w:r w:rsidR="003A21E9">
        <w:rPr>
          <w:rFonts w:eastAsia="Times New Roman" w:hint="cs"/>
          <w:color w:val="000000"/>
          <w:cs/>
        </w:rPr>
        <w:t>นายกองค์การบริหารส่วนตำบล</w:t>
      </w:r>
      <w:proofErr w:type="spellStart"/>
      <w:r w:rsidR="003A21E9">
        <w:rPr>
          <w:rFonts w:eastAsia="Times New Roman" w:hint="cs"/>
          <w:color w:val="000000"/>
          <w:cs/>
        </w:rPr>
        <w:t>บ้องตี้</w:t>
      </w:r>
      <w:proofErr w:type="spellEnd"/>
    </w:p>
    <w:p w:rsidR="00B954E4" w:rsidRPr="009706CC" w:rsidRDefault="00B954E4" w:rsidP="00B954E4">
      <w:pPr>
        <w:rPr>
          <w:rFonts w:eastAsia="Times New Roman"/>
        </w:rPr>
      </w:pPr>
    </w:p>
    <w:p w:rsidR="00B954E4" w:rsidRPr="009706CC" w:rsidRDefault="00B954E4" w:rsidP="00B954E4">
      <w:pPr>
        <w:jc w:val="thaiDistribute"/>
        <w:rPr>
          <w:rFonts w:eastAsia="Times New Roman"/>
        </w:rPr>
      </w:pPr>
      <w:r w:rsidRPr="009706CC">
        <w:rPr>
          <w:rFonts w:eastAsia="Times New Roman"/>
          <w:color w:val="000000"/>
        </w:rPr>
        <w:tab/>
      </w:r>
      <w:r w:rsidRPr="009706CC">
        <w:rPr>
          <w:rFonts w:eastAsia="Times New Roman"/>
          <w:color w:val="000000"/>
        </w:rPr>
        <w:tab/>
      </w:r>
      <w:r w:rsidRPr="009706CC">
        <w:rPr>
          <w:rFonts w:eastAsia="Times New Roman"/>
          <w:color w:val="000000"/>
          <w:cs/>
        </w:rPr>
        <w:t>ผู้ตรวจสอบภายในของ</w:t>
      </w:r>
      <w:r w:rsidR="003A21E9">
        <w:rPr>
          <w:rFonts w:eastAsia="Times New Roman" w:hint="cs"/>
          <w:color w:val="000000"/>
          <w:cs/>
        </w:rPr>
        <w:t>องค์การบริหารส่วนตำบล</w:t>
      </w:r>
      <w:proofErr w:type="spellStart"/>
      <w:r w:rsidR="003A21E9">
        <w:rPr>
          <w:rFonts w:eastAsia="Times New Roman" w:hint="cs"/>
          <w:color w:val="000000"/>
          <w:cs/>
        </w:rPr>
        <w:t>บ้องตี้</w:t>
      </w:r>
      <w:proofErr w:type="spellEnd"/>
      <w:r w:rsidR="008134AF">
        <w:rPr>
          <w:rFonts w:eastAsia="Times New Roman" w:hint="cs"/>
          <w:color w:val="000000"/>
          <w:cs/>
        </w:rPr>
        <w:t xml:space="preserve"> </w:t>
      </w:r>
      <w:r w:rsidRPr="009706CC">
        <w:rPr>
          <w:rFonts w:eastAsia="Times New Roman"/>
          <w:color w:val="000000"/>
          <w:cs/>
        </w:rPr>
        <w:t>ได้สอบทานการประเมินผลการควบคุมภายในของหน่วยงาน สำหรับปีสิ้นสุดวันที่</w:t>
      </w:r>
      <w:r w:rsidR="008134AF">
        <w:rPr>
          <w:rFonts w:eastAsia="Times New Roman" w:hint="cs"/>
          <w:color w:val="000000"/>
          <w:cs/>
        </w:rPr>
        <w:t xml:space="preserve"> 30 </w:t>
      </w:r>
      <w:r w:rsidRPr="009706CC">
        <w:rPr>
          <w:rFonts w:eastAsia="Times New Roman"/>
          <w:color w:val="000000"/>
          <w:cs/>
        </w:rPr>
        <w:t>เดือน</w:t>
      </w:r>
      <w:r w:rsidR="008134AF">
        <w:rPr>
          <w:rFonts w:eastAsia="Times New Roman" w:hint="cs"/>
          <w:color w:val="000000"/>
          <w:cs/>
        </w:rPr>
        <w:t xml:space="preserve">กันยายน </w:t>
      </w:r>
      <w:r w:rsidRPr="009706CC">
        <w:rPr>
          <w:rFonts w:eastAsia="Times New Roman"/>
          <w:color w:val="000000"/>
          <w:cs/>
        </w:rPr>
        <w:t>พ.ศ.</w:t>
      </w:r>
      <w:r w:rsidR="00B23ECA">
        <w:rPr>
          <w:rFonts w:eastAsia="Times New Roman" w:hint="cs"/>
          <w:color w:val="000000"/>
          <w:cs/>
        </w:rPr>
        <w:t>2564</w:t>
      </w:r>
      <w:r w:rsidR="008134AF">
        <w:rPr>
          <w:rFonts w:eastAsia="Times New Roman" w:hint="cs"/>
          <w:color w:val="000000"/>
          <w:cs/>
        </w:rPr>
        <w:t xml:space="preserve"> </w:t>
      </w:r>
      <w:r w:rsidRPr="009706CC">
        <w:rPr>
          <w:rFonts w:eastAsia="Times New Roman"/>
          <w:color w:val="000000"/>
          <w:cs/>
        </w:rPr>
        <w:t>ด้วยวิธีการสอบทา</w:t>
      </w:r>
      <w:r w:rsidR="00BD2829">
        <w:rPr>
          <w:rFonts w:eastAsia="Times New Roman" w:hint="cs"/>
          <w:color w:val="000000"/>
          <w:cs/>
        </w:rPr>
        <w:t>น</w:t>
      </w:r>
      <w:r w:rsidRPr="009706CC">
        <w:rPr>
          <w:rFonts w:eastAsia="Times New Roman"/>
          <w:color w:val="000000"/>
          <w:cs/>
        </w:rPr>
        <w:t>ตามหลักเกณฑ์ กระทรวงการคลังว่าด้วยมาตรฐานและหลักเกณฑ์การปฏิบัติควบคุมภายในสำหรับหน่วยงานของรัฐ พ.ศ.</w:t>
      </w:r>
      <w:r w:rsidRPr="009706CC">
        <w:rPr>
          <w:rFonts w:eastAsia="Times New Roman"/>
          <w:color w:val="000000"/>
        </w:rPr>
        <w:t xml:space="preserve">2561 </w:t>
      </w:r>
      <w:r w:rsidRPr="009706CC">
        <w:rPr>
          <w:rFonts w:eastAsia="Times New Roman"/>
          <w:color w:val="000000"/>
          <w:cs/>
        </w:rPr>
        <w:t>โดยมีวัตถุประสงค์เพื่อให้ความมั่นใจอย่างสมเหตุสมผลว่า ภารกิจของหน่วยงานจะบรรลุวัตถุประสงค์ของการควบคุมภายในด้านการ หน่วยงานที่มีประสิทธิผล ประสิทธิภาพ ด้านการรายงานที่เกี่ยวกับการเงิน และไม่ใช่การเงินที่เชื่อถือได้ ทันเวลา และโปร่งใส รวมทั้งด้านการปฏิบัติตามกฎหมาย ระเบียบ และข้อบังคับที่เกี่ยวข้องกับการดำเนินงาน</w:t>
      </w:r>
    </w:p>
    <w:p w:rsidR="00B954E4" w:rsidRPr="009706CC" w:rsidRDefault="00B954E4" w:rsidP="00B954E4">
      <w:pPr>
        <w:jc w:val="thaiDistribute"/>
        <w:rPr>
          <w:rFonts w:eastAsia="Times New Roman"/>
        </w:rPr>
      </w:pPr>
      <w:r w:rsidRPr="009706CC">
        <w:rPr>
          <w:rFonts w:eastAsia="Times New Roman"/>
          <w:color w:val="000000"/>
        </w:rPr>
        <w:tab/>
      </w:r>
      <w:r w:rsidRPr="009706CC">
        <w:rPr>
          <w:rFonts w:eastAsia="Times New Roman"/>
          <w:color w:val="000000"/>
        </w:rPr>
        <w:tab/>
      </w:r>
      <w:r w:rsidRPr="009706CC">
        <w:rPr>
          <w:rFonts w:eastAsia="Times New Roman"/>
          <w:color w:val="000000"/>
          <w:cs/>
        </w:rPr>
        <w:t>จากผลการสอบทานดังกล่าว ผู้ตรวจสอบภายในเห็นว่า การควบคุมภายในของ</w:t>
      </w:r>
      <w:r w:rsidR="003A21E9">
        <w:rPr>
          <w:rFonts w:eastAsia="Times New Roman" w:hint="cs"/>
          <w:color w:val="000000"/>
          <w:cs/>
        </w:rPr>
        <w:t>องค์การบริหารส่วนตำบล</w:t>
      </w:r>
      <w:proofErr w:type="spellStart"/>
      <w:r w:rsidR="003A21E9">
        <w:rPr>
          <w:rFonts w:eastAsia="Times New Roman" w:hint="cs"/>
          <w:color w:val="000000"/>
          <w:cs/>
        </w:rPr>
        <w:t>บ้องตี้</w:t>
      </w:r>
      <w:proofErr w:type="spellEnd"/>
      <w:r w:rsidR="008134AF">
        <w:rPr>
          <w:rFonts w:eastAsia="Times New Roman" w:hint="cs"/>
          <w:color w:val="000000"/>
          <w:cs/>
        </w:rPr>
        <w:t xml:space="preserve"> </w:t>
      </w:r>
      <w:r w:rsidRPr="009706CC">
        <w:rPr>
          <w:rFonts w:eastAsia="Times New Roman"/>
          <w:color w:val="000000"/>
          <w:cs/>
        </w:rPr>
        <w:t xml:space="preserve">มีความเพียงพอ ปฏิบัติตามอย่างต่อเนื่อง และเป็นไปตามหลักเกณฑ์กระทรวงการคลังว่าด้วยมาตรฐานและหลักเกณฑ์ปฏิบัติการควบคุมภายในสำหรับหน่วยงานของรัฐ พ.ศ. </w:t>
      </w:r>
      <w:r w:rsidRPr="009706CC">
        <w:rPr>
          <w:rFonts w:eastAsia="Times New Roman"/>
          <w:color w:val="000000"/>
        </w:rPr>
        <w:t>2561</w:t>
      </w:r>
    </w:p>
    <w:p w:rsidR="00B954E4" w:rsidRDefault="00B954E4" w:rsidP="00B954E4">
      <w:pPr>
        <w:spacing w:after="280"/>
        <w:jc w:val="thaiDistribute"/>
        <w:rPr>
          <w:rFonts w:eastAsia="Times New Roman"/>
        </w:rPr>
      </w:pPr>
    </w:p>
    <w:p w:rsidR="00B954E4" w:rsidRDefault="00B954E4" w:rsidP="00B954E4">
      <w:pPr>
        <w:spacing w:after="280"/>
        <w:jc w:val="thaiDistribute"/>
        <w:rPr>
          <w:rFonts w:eastAsia="Times New Roman"/>
        </w:rPr>
      </w:pPr>
    </w:p>
    <w:p w:rsidR="008134AF" w:rsidRDefault="008134AF" w:rsidP="008134AF">
      <w:pPr>
        <w:jc w:val="thaiDistribute"/>
        <w:rPr>
          <w:rFonts w:eastAsia="Times New Roman"/>
        </w:rPr>
      </w:pPr>
      <w:r>
        <w:rPr>
          <w:rFonts w:eastAsia="Times New Roman" w:hint="cs"/>
          <w:color w:val="000000"/>
          <w:cs/>
        </w:rPr>
        <w:tab/>
      </w:r>
      <w:r>
        <w:rPr>
          <w:rFonts w:eastAsia="Times New Roman" w:hint="cs"/>
          <w:color w:val="000000"/>
          <w:cs/>
        </w:rPr>
        <w:tab/>
      </w:r>
      <w:r>
        <w:rPr>
          <w:rFonts w:eastAsia="Times New Roman" w:hint="cs"/>
          <w:color w:val="000000"/>
          <w:cs/>
        </w:rPr>
        <w:tab/>
      </w:r>
      <w:r>
        <w:rPr>
          <w:rFonts w:eastAsia="Times New Roman" w:hint="cs"/>
          <w:color w:val="000000"/>
          <w:cs/>
        </w:rPr>
        <w:tab/>
      </w:r>
      <w:r>
        <w:rPr>
          <w:rFonts w:eastAsia="Times New Roman" w:hint="cs"/>
          <w:color w:val="000000"/>
          <w:cs/>
        </w:rPr>
        <w:tab/>
      </w:r>
      <w:r>
        <w:rPr>
          <w:rFonts w:eastAsia="Times New Roman" w:hint="cs"/>
          <w:color w:val="000000"/>
          <w:cs/>
        </w:rPr>
        <w:tab/>
        <w:t xml:space="preserve">    </w:t>
      </w:r>
      <w:r w:rsidRPr="0047177C">
        <w:rPr>
          <w:rFonts w:eastAsia="Times New Roman"/>
          <w:color w:val="000000"/>
          <w:cs/>
        </w:rPr>
        <w:t>ลายมือชื่อ</w:t>
      </w:r>
      <w:r w:rsidRPr="0047177C">
        <w:rPr>
          <w:rFonts w:eastAsia="Times New Roman"/>
          <w:color w:val="000000"/>
        </w:rPr>
        <w:t>…………………</w:t>
      </w:r>
      <w:r>
        <w:rPr>
          <w:rFonts w:eastAsia="Times New Roman"/>
          <w:color w:val="000000"/>
        </w:rPr>
        <w:t>………..</w:t>
      </w:r>
      <w:r w:rsidRPr="0047177C">
        <w:rPr>
          <w:rFonts w:eastAsia="Times New Roman"/>
          <w:color w:val="000000"/>
        </w:rPr>
        <w:t>…</w:t>
      </w:r>
      <w:r>
        <w:rPr>
          <w:rFonts w:eastAsia="Times New Roman"/>
          <w:color w:val="000000"/>
        </w:rPr>
        <w:t>…….</w:t>
      </w:r>
      <w:r w:rsidRPr="0047177C">
        <w:rPr>
          <w:rFonts w:eastAsia="Times New Roman"/>
          <w:color w:val="000000"/>
        </w:rPr>
        <w:t>……</w:t>
      </w:r>
      <w:r>
        <w:rPr>
          <w:rFonts w:eastAsia="Times New Roman"/>
        </w:rPr>
        <w:t>………</w:t>
      </w:r>
    </w:p>
    <w:p w:rsidR="00B23ECA" w:rsidRPr="00B23ECA" w:rsidRDefault="008134AF" w:rsidP="00B23ECA">
      <w:pPr>
        <w:jc w:val="thaiDistribute"/>
        <w:rPr>
          <w:rFonts w:eastAsia="Times New Roman"/>
        </w:rPr>
      </w:pP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 w:rsidR="00B23ECA">
        <w:rPr>
          <w:rFonts w:eastAsia="Times New Roman"/>
        </w:rPr>
        <w:t xml:space="preserve">          </w:t>
      </w:r>
      <w:proofErr w:type="gramStart"/>
      <w:r w:rsidR="00B23ECA" w:rsidRPr="00B23ECA">
        <w:rPr>
          <w:rFonts w:eastAsia="Times New Roman"/>
        </w:rPr>
        <w:t xml:space="preserve">( </w:t>
      </w:r>
      <w:r w:rsidR="00B23ECA" w:rsidRPr="00B23ECA">
        <w:rPr>
          <w:rFonts w:eastAsia="Times New Roman"/>
          <w:cs/>
        </w:rPr>
        <w:t>นายวิกรม</w:t>
      </w:r>
      <w:proofErr w:type="gramEnd"/>
      <w:r w:rsidR="00B23ECA" w:rsidRPr="00B23ECA">
        <w:rPr>
          <w:rFonts w:eastAsia="Times New Roman"/>
          <w:cs/>
        </w:rPr>
        <w:t xml:space="preserve">  แก้วเพชร )</w:t>
      </w:r>
    </w:p>
    <w:p w:rsidR="00B23ECA" w:rsidRPr="00B23ECA" w:rsidRDefault="00B23ECA" w:rsidP="00B23ECA">
      <w:pPr>
        <w:jc w:val="thaiDistribute"/>
        <w:rPr>
          <w:rFonts w:eastAsia="Times New Roman"/>
        </w:rPr>
      </w:pPr>
      <w:r w:rsidRPr="00B23ECA">
        <w:rPr>
          <w:rFonts w:eastAsia="Times New Roman"/>
        </w:rPr>
        <w:tab/>
      </w:r>
      <w:r w:rsidRPr="00B23ECA">
        <w:rPr>
          <w:rFonts w:eastAsia="Times New Roman"/>
        </w:rPr>
        <w:tab/>
      </w:r>
      <w:r w:rsidRPr="00B23ECA">
        <w:rPr>
          <w:rFonts w:eastAsia="Times New Roman"/>
        </w:rPr>
        <w:tab/>
      </w:r>
      <w:r w:rsidRPr="00B23ECA">
        <w:rPr>
          <w:rFonts w:eastAsia="Times New Roman"/>
        </w:rPr>
        <w:tab/>
        <w:t xml:space="preserve">          </w:t>
      </w:r>
      <w:r w:rsidRPr="00B23ECA">
        <w:rPr>
          <w:rFonts w:eastAsia="Times New Roman"/>
        </w:rPr>
        <w:tab/>
      </w:r>
      <w:r w:rsidRPr="00B23ECA">
        <w:rPr>
          <w:rFonts w:eastAsia="Times New Roman"/>
          <w:cs/>
        </w:rPr>
        <w:t xml:space="preserve">  </w:t>
      </w:r>
      <w:r>
        <w:rPr>
          <w:rFonts w:eastAsia="Times New Roman" w:hint="cs"/>
          <w:cs/>
        </w:rPr>
        <w:t xml:space="preserve">                 </w:t>
      </w:r>
      <w:r w:rsidRPr="00B23ECA">
        <w:rPr>
          <w:rFonts w:eastAsia="Times New Roman"/>
          <w:cs/>
        </w:rPr>
        <w:t xml:space="preserve"> ปลัดองค์การบริหารส่วนตำบล</w:t>
      </w:r>
      <w:proofErr w:type="spellStart"/>
      <w:r w:rsidRPr="00B23ECA">
        <w:rPr>
          <w:rFonts w:eastAsia="Times New Roman"/>
          <w:cs/>
        </w:rPr>
        <w:t>บ้องตี้</w:t>
      </w:r>
      <w:proofErr w:type="spellEnd"/>
    </w:p>
    <w:p w:rsidR="008134AF" w:rsidRPr="0047177C" w:rsidRDefault="00B23ECA" w:rsidP="00B23ECA">
      <w:pPr>
        <w:jc w:val="thaiDistribute"/>
        <w:rPr>
          <w:rFonts w:eastAsia="Times New Roman"/>
          <w:color w:val="000000"/>
        </w:rPr>
      </w:pPr>
      <w:r w:rsidRPr="00B23ECA">
        <w:rPr>
          <w:rFonts w:eastAsia="Times New Roman"/>
        </w:rPr>
        <w:tab/>
      </w:r>
      <w:r w:rsidRPr="00B23ECA">
        <w:rPr>
          <w:rFonts w:eastAsia="Times New Roman"/>
        </w:rPr>
        <w:tab/>
      </w:r>
      <w:r w:rsidRPr="00B23ECA">
        <w:rPr>
          <w:rFonts w:eastAsia="Times New Roman"/>
        </w:rPr>
        <w:tab/>
      </w:r>
      <w:r w:rsidRPr="00B23ECA">
        <w:rPr>
          <w:rFonts w:eastAsia="Times New Roman"/>
        </w:rPr>
        <w:tab/>
      </w:r>
      <w:r w:rsidRPr="00B23ECA">
        <w:rPr>
          <w:rFonts w:eastAsia="Times New Roman"/>
          <w:cs/>
        </w:rPr>
        <w:t xml:space="preserve">    </w:t>
      </w:r>
      <w:r>
        <w:rPr>
          <w:rFonts w:eastAsia="Times New Roman" w:hint="cs"/>
          <w:cs/>
        </w:rPr>
        <w:t xml:space="preserve">                </w:t>
      </w:r>
      <w:r w:rsidRPr="00B23ECA">
        <w:rPr>
          <w:rFonts w:eastAsia="Times New Roman"/>
          <w:cs/>
        </w:rPr>
        <w:t xml:space="preserve">  ปฏิบัติหน้าที่นายกองค์การบริหารส่วนตำบล</w:t>
      </w:r>
      <w:proofErr w:type="spellStart"/>
      <w:r w:rsidRPr="00B23ECA">
        <w:rPr>
          <w:rFonts w:eastAsia="Times New Roman"/>
          <w:cs/>
        </w:rPr>
        <w:t>บ้องตี้</w:t>
      </w:r>
      <w:proofErr w:type="spellEnd"/>
      <w:r w:rsidR="008134AF">
        <w:rPr>
          <w:rFonts w:eastAsia="Times New Roman" w:hint="cs"/>
          <w:color w:val="000000"/>
          <w:cs/>
        </w:rPr>
        <w:tab/>
      </w:r>
      <w:r w:rsidR="008134AF">
        <w:rPr>
          <w:rFonts w:eastAsia="Times New Roman" w:hint="cs"/>
          <w:color w:val="000000"/>
          <w:cs/>
        </w:rPr>
        <w:tab/>
      </w:r>
      <w:r w:rsidR="008134AF">
        <w:rPr>
          <w:rFonts w:eastAsia="Times New Roman" w:hint="cs"/>
          <w:color w:val="000000"/>
          <w:cs/>
        </w:rPr>
        <w:tab/>
      </w:r>
      <w:r w:rsidR="008134AF">
        <w:rPr>
          <w:rFonts w:eastAsia="Times New Roman" w:hint="cs"/>
          <w:color w:val="000000"/>
          <w:cs/>
        </w:rPr>
        <w:tab/>
      </w:r>
      <w:r w:rsidR="008134AF">
        <w:rPr>
          <w:rFonts w:eastAsia="Times New Roman" w:hint="cs"/>
          <w:color w:val="000000"/>
          <w:cs/>
        </w:rPr>
        <w:tab/>
      </w:r>
      <w:r w:rsidR="008134AF">
        <w:rPr>
          <w:rFonts w:eastAsia="Times New Roman" w:hint="cs"/>
          <w:color w:val="000000"/>
          <w:cs/>
        </w:rPr>
        <w:tab/>
      </w:r>
      <w:r w:rsidR="008134AF">
        <w:rPr>
          <w:rFonts w:eastAsia="Times New Roman" w:hint="cs"/>
          <w:color w:val="000000"/>
          <w:cs/>
        </w:rPr>
        <w:tab/>
        <w:t xml:space="preserve"> </w:t>
      </w:r>
      <w:r>
        <w:rPr>
          <w:rFonts w:eastAsia="Times New Roman" w:hint="cs"/>
          <w:color w:val="000000"/>
          <w:cs/>
        </w:rPr>
        <w:t xml:space="preserve">      </w:t>
      </w:r>
      <w:r w:rsidR="008134AF">
        <w:rPr>
          <w:rFonts w:eastAsia="Times New Roman" w:hint="cs"/>
          <w:color w:val="000000"/>
          <w:cs/>
        </w:rPr>
        <w:t xml:space="preserve"> </w:t>
      </w:r>
      <w:r w:rsidR="003A21E9">
        <w:rPr>
          <w:rFonts w:eastAsia="Times New Roman" w:hint="cs"/>
          <w:color w:val="000000"/>
          <w:cs/>
        </w:rPr>
        <w:t xml:space="preserve">  </w:t>
      </w:r>
      <w:r w:rsidR="008134AF" w:rsidRPr="0047177C">
        <w:rPr>
          <w:rFonts w:eastAsia="Times New Roman"/>
          <w:color w:val="000000"/>
          <w:cs/>
        </w:rPr>
        <w:t>วันที่</w:t>
      </w:r>
      <w:r>
        <w:rPr>
          <w:rFonts w:eastAsia="Times New Roman" w:hint="cs"/>
          <w:color w:val="000000"/>
          <w:cs/>
        </w:rPr>
        <w:t xml:space="preserve"> 5</w:t>
      </w:r>
      <w:r w:rsidR="008134AF">
        <w:rPr>
          <w:rFonts w:eastAsia="Times New Roman" w:hint="cs"/>
          <w:color w:val="000000"/>
          <w:cs/>
        </w:rPr>
        <w:t xml:space="preserve">  </w:t>
      </w:r>
      <w:r w:rsidR="008134AF" w:rsidRPr="0047177C">
        <w:rPr>
          <w:rFonts w:eastAsia="Times New Roman"/>
          <w:color w:val="000000"/>
          <w:cs/>
        </w:rPr>
        <w:t>เดือน</w:t>
      </w:r>
      <w:r w:rsidR="008134AF">
        <w:rPr>
          <w:rFonts w:eastAsia="Times New Roman" w:hint="cs"/>
          <w:color w:val="000000"/>
          <w:cs/>
        </w:rPr>
        <w:t xml:space="preserve"> </w:t>
      </w:r>
      <w:r>
        <w:rPr>
          <w:rFonts w:eastAsia="Times New Roman" w:hint="cs"/>
          <w:color w:val="000000"/>
          <w:cs/>
        </w:rPr>
        <w:t>พฤศจิก</w:t>
      </w:r>
      <w:bookmarkStart w:id="0" w:name="_GoBack"/>
      <w:bookmarkEnd w:id="0"/>
      <w:r>
        <w:rPr>
          <w:rFonts w:eastAsia="Times New Roman" w:hint="cs"/>
          <w:color w:val="000000"/>
          <w:cs/>
        </w:rPr>
        <w:t>า</w:t>
      </w:r>
      <w:r w:rsidR="00454AD1">
        <w:rPr>
          <w:rFonts w:eastAsia="Times New Roman" w:hint="cs"/>
          <w:color w:val="000000"/>
          <w:cs/>
        </w:rPr>
        <w:t>ยน</w:t>
      </w:r>
      <w:r w:rsidR="008134AF">
        <w:rPr>
          <w:rFonts w:eastAsia="Times New Roman" w:hint="cs"/>
          <w:color w:val="000000"/>
          <w:cs/>
        </w:rPr>
        <w:t xml:space="preserve">  </w:t>
      </w:r>
      <w:r w:rsidR="008134AF" w:rsidRPr="0047177C">
        <w:rPr>
          <w:rFonts w:eastAsia="Times New Roman"/>
          <w:color w:val="000000"/>
          <w:cs/>
        </w:rPr>
        <w:t>พ.ศ.</w:t>
      </w:r>
      <w:r>
        <w:rPr>
          <w:rFonts w:eastAsia="Times New Roman" w:hint="cs"/>
          <w:color w:val="000000"/>
          <w:cs/>
        </w:rPr>
        <w:t>2564</w:t>
      </w:r>
    </w:p>
    <w:sectPr w:rsidR="008134AF" w:rsidRPr="0047177C" w:rsidSect="00E42D01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4E4"/>
    <w:rsid w:val="003A21E9"/>
    <w:rsid w:val="00424E7C"/>
    <w:rsid w:val="00454AD1"/>
    <w:rsid w:val="00510729"/>
    <w:rsid w:val="006359C6"/>
    <w:rsid w:val="0067705D"/>
    <w:rsid w:val="0069458D"/>
    <w:rsid w:val="00790B16"/>
    <w:rsid w:val="008134AF"/>
    <w:rsid w:val="0086589F"/>
    <w:rsid w:val="008D16D2"/>
    <w:rsid w:val="00B23ECA"/>
    <w:rsid w:val="00B954E4"/>
    <w:rsid w:val="00BD2829"/>
    <w:rsid w:val="00D27762"/>
    <w:rsid w:val="00F125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PSK" w:eastAsiaTheme="minorHAnsi" w:hAnsi="TH SarabunPSK" w:cs="TH SarabunIT๙"/>
        <w:sz w:val="32"/>
        <w:szCs w:val="32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4E4"/>
    <w:rPr>
      <w:rFonts w:ascii="TH SarabunIT๙" w:eastAsia="Calibri" w:hAnsi="TH SarabunIT๙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PSK" w:eastAsiaTheme="minorHAnsi" w:hAnsi="TH SarabunPSK" w:cs="TH SarabunIT๙"/>
        <w:sz w:val="32"/>
        <w:szCs w:val="32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4E4"/>
    <w:rPr>
      <w:rFonts w:ascii="TH SarabunIT๙" w:eastAsia="Calibri" w:hAnsi="TH SarabunIT๙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1213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TG User</cp:lastModifiedBy>
  <cp:revision>4</cp:revision>
  <cp:lastPrinted>2019-01-28T02:43:00Z</cp:lastPrinted>
  <dcterms:created xsi:type="dcterms:W3CDTF">2019-01-28T04:30:00Z</dcterms:created>
  <dcterms:modified xsi:type="dcterms:W3CDTF">2021-11-05T07:51:00Z</dcterms:modified>
</cp:coreProperties>
</file>