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6D" w:rsidRPr="00587F6D" w:rsidRDefault="00587F6D" w:rsidP="00587F6D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1.) ที่ตั้งและขนาด </w:t>
      </w:r>
      <w:r w:rsidRPr="00587F6D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เป็นตำบลหนึ่งในเจ็ดตำบลของอำเภอไทร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โยค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 จังหวัดกาญจนบุรี ห่างจากที่ว่าการอำเภอไทร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โยค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ไปทางทิศตะวันตกประมาณ 29 กิโลเมตร มีพื้นที่ทั้งหมดประมาณ 132  ตารางกิโลเมตรหรือประมาณ  82</w:t>
      </w:r>
      <w:r w:rsidRPr="00587F6D">
        <w:rPr>
          <w:rFonts w:ascii="TH SarabunPSK" w:hAnsi="TH SarabunPSK" w:cs="TH SarabunPSK"/>
          <w:sz w:val="32"/>
          <w:szCs w:val="32"/>
        </w:rPr>
        <w:t>,</w:t>
      </w:r>
      <w:r w:rsidRPr="00587F6D">
        <w:rPr>
          <w:rFonts w:ascii="TH SarabunPSK" w:hAnsi="TH SarabunPSK" w:cs="TH SarabunPSK"/>
          <w:sz w:val="32"/>
          <w:szCs w:val="32"/>
          <w:cs/>
        </w:rPr>
        <w:t>500  ไร่  มีอาณาเขตติดต่อกับตำบลต่าง ๆ ดังนี้</w:t>
      </w:r>
    </w:p>
    <w:p w:rsidR="00587F6D" w:rsidRPr="00587F6D" w:rsidRDefault="00587F6D" w:rsidP="00587F6D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ทิศเหนือ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ตำบลวังกระแจะ  อำเภอไทร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โยค</w:t>
      </w:r>
      <w:proofErr w:type="spellEnd"/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ทิศใต้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ตำบลศรีมงคล และ ประเทศพม่า</w:t>
      </w:r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ทิศตะวันออก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ตำบลลุ่มสุ่ม  อำเภอไทร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โยค</w:t>
      </w:r>
      <w:proofErr w:type="spellEnd"/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ทิศตะวันตก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ประเทศพม่า</w:t>
      </w:r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A4FB3" w:rsidP="00587F6D">
      <w:pPr>
        <w:rPr>
          <w:rFonts w:ascii="TH SarabunPSK" w:hAnsi="TH SarabunPSK" w:cs="TH SarabunPSK"/>
          <w:b/>
          <w:bCs/>
          <w:sz w:val="32"/>
          <w:szCs w:val="32"/>
        </w:rPr>
      </w:pPr>
      <w:r w:rsidRPr="005A4FB3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52.45pt;margin-top:8.65pt;width:382.35pt;height:297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">
            <v:textbox style="mso-fit-shape-to-text:t">
              <w:txbxContent>
                <w:p w:rsidR="00587F6D" w:rsidRDefault="00587F6D" w:rsidP="00587F6D">
                  <w:r w:rsidRPr="00A121B0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981575" cy="3686175"/>
                        <wp:effectExtent l="0" t="0" r="9525" b="9525"/>
                        <wp:docPr id="9" name="รูปภาพ 9" descr="คำอธิบาย: แผนที่ตำบลบ้องตี้-Mod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คำอธิบาย: แผนที่ตำบลบ้องตี้-Mod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81575" cy="368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Default="00587F6D" w:rsidP="0056469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2.) ลักษณะภูมิประเทศ</w:t>
      </w:r>
      <w:r w:rsidRPr="00587F6D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มีลักษณะภูเขาล้อมรอบเป็นลูกคลื่น  มีภูเขาเล็กๆ อยู่ทั่วไป และสภาพทางกายภาพเป็นที่ราบเชิงเขา หรือที่ราบหุบเขา การตั้งบ้านเรือนของราษฎรจะกระจายอยู่ตามพื้นที่ราบและลำห้วย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  น้ำในลำห้วย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เป็นแหล่งน้ำที่เปรียบเสมือนเส้นเลือดใหญ่ มีแหล่งต้นน้ำไหลจากเขามะพร้าวที่อยู่ทางทิศใต้และไหลจากภูเขา</w:t>
      </w:r>
      <w:r w:rsidRPr="00587F6D">
        <w:rPr>
          <w:rFonts w:ascii="TH SarabunPSK" w:hAnsi="TH SarabunPSK" w:cs="TH SarabunPSK"/>
          <w:sz w:val="32"/>
          <w:szCs w:val="32"/>
          <w:cs/>
        </w:rPr>
        <w:lastRenderedPageBreak/>
        <w:t>ตะนาวศรีทางทิศตะวันตก  ไหลผ่านหมู่บ้านไปทางทิศตะวันออก ยกขึ้นไปทางทิศเหนือผ่านบ้าน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ล่าง  บ้านทุ่งมะ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เซอย่อ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ไหลลงสู่แม่น้ำแควน้อยที่บ้านแก่งประลอมตำบลวังกระแจะ</w:t>
      </w:r>
    </w:p>
    <w:p w:rsidR="0056469A" w:rsidRPr="0056469A" w:rsidRDefault="0056469A" w:rsidP="0056469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proofErr w:type="gramStart"/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ลักษณะภูมิอากาศ</w:t>
      </w:r>
      <w:r w:rsidRPr="00587F6D">
        <w:rPr>
          <w:rFonts w:ascii="TH SarabunPSK" w:hAnsi="TH SarabunPSK" w:cs="TH SarabunPSK"/>
          <w:sz w:val="32"/>
          <w:szCs w:val="32"/>
          <w:cs/>
        </w:rPr>
        <w:t>อากาศโดยทั่วไปแบ่งออกเป็น  3</w:t>
      </w:r>
      <w:proofErr w:type="gramEnd"/>
      <w:r w:rsidRPr="00587F6D">
        <w:rPr>
          <w:rFonts w:ascii="TH SarabunPSK" w:hAnsi="TH SarabunPSK" w:cs="TH SarabunPSK"/>
          <w:sz w:val="32"/>
          <w:szCs w:val="32"/>
          <w:cs/>
        </w:rPr>
        <w:t xml:space="preserve">  ฤดู  ฤดูร้อนจะร้อนและแล้งมาก  </w:t>
      </w:r>
      <w:r w:rsidRPr="00587F6D">
        <w:rPr>
          <w:rFonts w:ascii="TH SarabunPSK" w:hAnsi="TH SarabunPSK" w:cs="TH SarabunPSK"/>
          <w:sz w:val="32"/>
          <w:szCs w:val="32"/>
          <w:cs/>
        </w:rPr>
        <w:br/>
        <w:t>ฤดูฝน ฝนจะมาและหมดเร็วไม่ตรงตามฤดูกาล  ฤดูหนาวอากาศจะหนาวมาก   อาจมีลมโกรกบางครั้ง</w:t>
      </w:r>
    </w:p>
    <w:p w:rsidR="00587F6D" w:rsidRPr="00587F6D" w:rsidRDefault="00587F6D" w:rsidP="00587F6D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4.)  จำนวนหมู่บ้าน  </w:t>
      </w:r>
      <w:r w:rsidRPr="00587F6D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แบ่งการปกครองเป็น 4  หมู่บ้าน  ดังนี้</w:t>
      </w:r>
    </w:p>
    <w:p w:rsidR="00587F6D" w:rsidRPr="00587F6D" w:rsidRDefault="00587F6D" w:rsidP="00587F6D">
      <w:pPr>
        <w:ind w:left="1095" w:firstLine="345"/>
        <w:jc w:val="both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บ้าน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บน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หมู่ที่  2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บ้าน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ล่าง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left="1095" w:firstLine="345"/>
        <w:jc w:val="both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3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บ้านท้ายเหมือง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หมู่ที่  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บ้านทุ่งมะ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เซอย่อ</w:t>
      </w:r>
      <w:proofErr w:type="spellEnd"/>
    </w:p>
    <w:p w:rsidR="00587F6D" w:rsidRPr="00587F6D" w:rsidRDefault="00587F6D" w:rsidP="00587F6D">
      <w:pPr>
        <w:ind w:left="1095" w:firstLine="345"/>
        <w:jc w:val="both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5.) ประชากร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จำแนกได้ดังต่อไปนี้ </w:t>
      </w:r>
    </w:p>
    <w:p w:rsidR="00587F6D" w:rsidRPr="00587F6D" w:rsidRDefault="00587F6D" w:rsidP="00587F6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ตารางแสดงจำนวนครัวเรือน และ ประชากร  จำแนกชาย  </w:t>
      </w:r>
      <w:r w:rsidRPr="00587F6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หญิง  </w:t>
      </w:r>
      <w:r w:rsidRPr="00587F6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เฉพาะผู้มีสัญชาติไทย</w:t>
      </w:r>
    </w:p>
    <w:tbl>
      <w:tblPr>
        <w:tblW w:w="7470" w:type="dxa"/>
        <w:tblInd w:w="828" w:type="dxa"/>
        <w:tblLook w:val="04A0"/>
      </w:tblPr>
      <w:tblGrid>
        <w:gridCol w:w="720"/>
        <w:gridCol w:w="1890"/>
        <w:gridCol w:w="1260"/>
        <w:gridCol w:w="1170"/>
        <w:gridCol w:w="1260"/>
        <w:gridCol w:w="1170"/>
      </w:tblGrid>
      <w:tr w:rsidR="00587F6D" w:rsidRPr="00587F6D" w:rsidTr="003E7314">
        <w:trPr>
          <w:trHeight w:val="41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(ครัวเรือน)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587F6D" w:rsidRPr="00587F6D" w:rsidTr="003E7314">
        <w:trPr>
          <w:trHeight w:val="3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587F6D" w:rsidRPr="00587F6D" w:rsidTr="003E7314">
        <w:trPr>
          <w:trHeight w:val="3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บ้องตี้</w:t>
            </w:r>
            <w:proofErr w:type="spellEnd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385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723</w:t>
            </w:r>
          </w:p>
        </w:tc>
      </w:tr>
      <w:tr w:rsidR="00587F6D" w:rsidRPr="00587F6D" w:rsidTr="003E7314">
        <w:trPr>
          <w:trHeight w:val="4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บ้องตี้</w:t>
            </w:r>
            <w:proofErr w:type="spellEnd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ล่าง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857</w:t>
            </w:r>
          </w:p>
        </w:tc>
      </w:tr>
      <w:tr w:rsidR="00587F6D" w:rsidRPr="00587F6D" w:rsidTr="003E7314">
        <w:trPr>
          <w:trHeight w:val="2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บ้านท้ายเหมือง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539</w:t>
            </w:r>
          </w:p>
        </w:tc>
      </w:tr>
      <w:tr w:rsidR="00587F6D" w:rsidRPr="00587F6D" w:rsidTr="003E731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บ้านทุ่งมะ</w:t>
            </w:r>
            <w:proofErr w:type="spellStart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เซอย่อ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963</w:t>
            </w:r>
          </w:p>
        </w:tc>
      </w:tr>
      <w:tr w:rsidR="00587F6D" w:rsidRPr="00587F6D" w:rsidTr="003E7314">
        <w:trPr>
          <w:trHeight w:val="416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1,649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1,614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3,082</w:t>
            </w:r>
          </w:p>
        </w:tc>
      </w:tr>
    </w:tbl>
    <w:p w:rsidR="00587F6D" w:rsidRPr="00587F6D" w:rsidRDefault="00587F6D" w:rsidP="00587F6D">
      <w:pPr>
        <w:ind w:left="3420" w:firstLine="900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ตารางแสดงจำนวนประชากร จำแนกชาย </w:t>
      </w:r>
      <w:r w:rsidRPr="00587F6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หญิง  แยกตามช่วงอายุ   </w:t>
      </w:r>
      <w:r w:rsidRPr="00587F6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เฉพาะผู้มีสัญชาติไทย</w:t>
      </w:r>
    </w:p>
    <w:tbl>
      <w:tblPr>
        <w:tblW w:w="74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990"/>
        <w:gridCol w:w="990"/>
        <w:gridCol w:w="1080"/>
        <w:gridCol w:w="1080"/>
        <w:gridCol w:w="990"/>
      </w:tblGrid>
      <w:tr w:rsidR="00587F6D" w:rsidRPr="00587F6D" w:rsidTr="003E731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87F6D" w:rsidRPr="00587F6D" w:rsidTr="003E731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อายุต่ำกว่า 18 ปี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1,022</w:t>
            </w:r>
          </w:p>
        </w:tc>
      </w:tr>
      <w:tr w:rsidR="00587F6D" w:rsidRPr="00587F6D" w:rsidTr="003E731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18 </w:t>
            </w: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60 ปี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435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598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1,826</w:t>
            </w:r>
          </w:p>
        </w:tc>
      </w:tr>
      <w:tr w:rsidR="00587F6D" w:rsidRPr="00587F6D" w:rsidTr="003E731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อายุมากกว่า 60 ปี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234</w:t>
            </w:r>
          </w:p>
        </w:tc>
      </w:tr>
      <w:tr w:rsidR="00587F6D" w:rsidRPr="00587F6D" w:rsidTr="003E731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3,082</w:t>
            </w:r>
          </w:p>
        </w:tc>
      </w:tr>
    </w:tbl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ตารางแสดงจำนวนประชากร  จำแนกชาย  </w:t>
      </w:r>
      <w:r w:rsidRPr="00587F6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หญิง  </w:t>
      </w:r>
      <w:r w:rsidRPr="00587F6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เฉพาะผู้มีสัญชาติอื่น (ต่างด้าว)</w:t>
      </w:r>
    </w:p>
    <w:tbl>
      <w:tblPr>
        <w:tblW w:w="4229" w:type="pct"/>
        <w:tblInd w:w="828" w:type="dxa"/>
        <w:tblLook w:val="04A0"/>
      </w:tblPr>
      <w:tblGrid>
        <w:gridCol w:w="630"/>
        <w:gridCol w:w="1618"/>
        <w:gridCol w:w="1050"/>
        <w:gridCol w:w="1129"/>
        <w:gridCol w:w="890"/>
        <w:gridCol w:w="806"/>
        <w:gridCol w:w="1085"/>
      </w:tblGrid>
      <w:tr w:rsidR="00587F6D" w:rsidRPr="00587F6D" w:rsidTr="003E7314">
        <w:trPr>
          <w:trHeight w:val="41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ไม่มีสถานะ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ทางทะเบียน</w:t>
            </w:r>
          </w:p>
        </w:tc>
        <w:tc>
          <w:tcPr>
            <w:tcW w:w="1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587F6D" w:rsidRPr="00587F6D" w:rsidTr="003E7314">
        <w:trPr>
          <w:trHeight w:val="314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ผู้ระบุสัญชาติ</w:t>
            </w: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587F6D" w:rsidRPr="00587F6D" w:rsidTr="003E7314">
        <w:trPr>
          <w:trHeight w:val="37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บ้องตี้</w:t>
            </w:r>
            <w:proofErr w:type="spellEnd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บน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111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499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972</w:t>
            </w:r>
          </w:p>
        </w:tc>
      </w:tr>
      <w:tr w:rsidR="00587F6D" w:rsidRPr="00587F6D" w:rsidTr="003E7314">
        <w:trPr>
          <w:trHeight w:val="421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บ้องตี้</w:t>
            </w:r>
            <w:proofErr w:type="spellEnd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ล่าง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57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741</w:t>
            </w:r>
          </w:p>
        </w:tc>
      </w:tr>
      <w:tr w:rsidR="00587F6D" w:rsidRPr="00587F6D" w:rsidTr="003E7314">
        <w:trPr>
          <w:trHeight w:val="273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บ้านท้ายเหมือง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131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446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847</w:t>
            </w:r>
          </w:p>
        </w:tc>
      </w:tr>
      <w:tr w:rsidR="00587F6D" w:rsidRPr="00587F6D" w:rsidTr="003E7314">
        <w:trPr>
          <w:trHeight w:val="3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บ้านทุ่งมะ</w:t>
            </w:r>
            <w:proofErr w:type="spellStart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เซอย่อ</w:t>
            </w:r>
            <w:proofErr w:type="spellEnd"/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186</w:t>
            </w:r>
          </w:p>
        </w:tc>
      </w:tr>
      <w:tr w:rsidR="00587F6D" w:rsidRPr="00587F6D" w:rsidTr="003E7314">
        <w:trPr>
          <w:trHeight w:val="416"/>
        </w:trPr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335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2,746</w:t>
            </w:r>
          </w:p>
        </w:tc>
      </w:tr>
    </w:tbl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720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ข้อมูล  ณ  10  กุมภาพันธ์  พ.ศ. 2559</w:t>
      </w:r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ที่มา  </w:t>
      </w:r>
      <w:r w:rsidRPr="00587F6D">
        <w:rPr>
          <w:rFonts w:ascii="TH SarabunPSK" w:hAnsi="TH SarabunPSK" w:cs="TH SarabunPSK"/>
          <w:sz w:val="32"/>
          <w:szCs w:val="32"/>
        </w:rPr>
        <w:t xml:space="preserve">:  </w:t>
      </w:r>
      <w:r w:rsidRPr="00587F6D">
        <w:rPr>
          <w:rFonts w:ascii="TH SarabunPSK" w:hAnsi="TH SarabunPSK" w:cs="TH SarabunPSK"/>
          <w:sz w:val="32"/>
          <w:szCs w:val="32"/>
          <w:cs/>
        </w:rPr>
        <w:t>สำนักบริหารการทะเบียนอำเภอไทร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โยค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กรมการปกครอง</w:t>
      </w:r>
    </w:p>
    <w:p w:rsidR="00587F6D" w:rsidRPr="00587F6D" w:rsidRDefault="00587F6D" w:rsidP="00587F6D">
      <w:pPr>
        <w:ind w:left="3420" w:firstLine="900"/>
        <w:jc w:val="center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587F6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สรุปรวม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จำนวนประชากร  จำแนกชาย  </w:t>
      </w:r>
      <w:r w:rsidRPr="00587F6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หญิง  </w:t>
      </w:r>
      <w:r w:rsidRPr="00587F6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ทุกสัญชาติ </w:t>
      </w:r>
    </w:p>
    <w:tbl>
      <w:tblPr>
        <w:tblW w:w="4155" w:type="pct"/>
        <w:tblInd w:w="828" w:type="dxa"/>
        <w:tblLook w:val="04A0"/>
      </w:tblPr>
      <w:tblGrid>
        <w:gridCol w:w="630"/>
        <w:gridCol w:w="1913"/>
        <w:gridCol w:w="1469"/>
        <w:gridCol w:w="1491"/>
        <w:gridCol w:w="1579"/>
      </w:tblGrid>
      <w:tr w:rsidR="00587F6D" w:rsidRPr="00587F6D" w:rsidTr="003E7314">
        <w:trPr>
          <w:trHeight w:val="417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587F6D" w:rsidRPr="00587F6D" w:rsidTr="003E7314">
        <w:trPr>
          <w:trHeight w:val="314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สัญชาติไทย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สัญชาติอื่น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587F6D" w:rsidRPr="00587F6D" w:rsidTr="003E7314">
        <w:trPr>
          <w:trHeight w:val="37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บ้องตี้</w:t>
            </w:r>
            <w:proofErr w:type="spellEnd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บน</w:t>
            </w:r>
          </w:p>
        </w:tc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972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1,695</w:t>
            </w:r>
          </w:p>
        </w:tc>
      </w:tr>
      <w:tr w:rsidR="00587F6D" w:rsidRPr="00587F6D" w:rsidTr="003E7314">
        <w:trPr>
          <w:trHeight w:val="42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บ้องตี้</w:t>
            </w:r>
            <w:proofErr w:type="spellEnd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ล่าง</w:t>
            </w:r>
          </w:p>
        </w:tc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857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741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1,598</w:t>
            </w:r>
          </w:p>
        </w:tc>
      </w:tr>
      <w:tr w:rsidR="00587F6D" w:rsidRPr="00587F6D" w:rsidTr="003E7314">
        <w:trPr>
          <w:trHeight w:val="273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บ้านท้ายเหมือง</w:t>
            </w:r>
          </w:p>
        </w:tc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539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847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1,386</w:t>
            </w:r>
          </w:p>
        </w:tc>
      </w:tr>
      <w:tr w:rsidR="00587F6D" w:rsidRPr="00587F6D" w:rsidTr="003E7314">
        <w:trPr>
          <w:trHeight w:val="36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6D" w:rsidRPr="00587F6D" w:rsidRDefault="00587F6D" w:rsidP="003E73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บ้านทุ่งมะ</w:t>
            </w:r>
            <w:proofErr w:type="spellStart"/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เซอย่อ</w:t>
            </w:r>
            <w:proofErr w:type="spellEnd"/>
          </w:p>
        </w:tc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963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186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F6D" w:rsidRPr="00587F6D" w:rsidRDefault="00587F6D" w:rsidP="003E73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1,149</w:t>
            </w:r>
          </w:p>
        </w:tc>
      </w:tr>
      <w:tr w:rsidR="00587F6D" w:rsidRPr="00587F6D" w:rsidTr="003E7314">
        <w:trPr>
          <w:trHeight w:val="416"/>
        </w:trPr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3,082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2,746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87F6D" w:rsidRPr="00587F6D" w:rsidRDefault="00587F6D" w:rsidP="003E7314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5,828</w:t>
            </w:r>
          </w:p>
        </w:tc>
      </w:tr>
    </w:tbl>
    <w:p w:rsidR="00587F6D" w:rsidRPr="00587F6D" w:rsidRDefault="00587F6D" w:rsidP="00587F6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Default="00587F6D" w:rsidP="00587F6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56469A" w:rsidRDefault="0056469A" w:rsidP="00587F6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A4FB3" w:rsidP="00587F6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A4FB3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Text Box 8" o:spid="_x0000_s1027" type="#_x0000_t202" style="position:absolute;margin-left:11.25pt;margin-top:17.15pt;width:110.05pt;height:2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" stroked="f" strokeweight="4.5pt">
            <v:stroke dashstyle="dash" linestyle="thinThick"/>
            <v:shadow on="t" opacity=".5" offset="-6pt,6pt"/>
            <v:textbox>
              <w:txbxContent>
                <w:p w:rsidR="00587F6D" w:rsidRDefault="00587F6D" w:rsidP="00587F6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สภาพทางเศรษฐกิจ</w:t>
                  </w:r>
                </w:p>
              </w:txbxContent>
            </v:textbox>
          </v:shape>
        </w:pict>
      </w: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1.)   อาชีพ  </w:t>
      </w:r>
      <w:r w:rsidRPr="00587F6D">
        <w:rPr>
          <w:rFonts w:ascii="TH SarabunPSK" w:hAnsi="TH SarabunPSK" w:cs="TH SarabunPSK"/>
          <w:sz w:val="32"/>
          <w:szCs w:val="32"/>
          <w:cs/>
        </w:rPr>
        <w:t>ราษฎรในตำบล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  ส่วนใหญ่ประกอบอาชีพท</w:t>
      </w:r>
      <w:r>
        <w:rPr>
          <w:rFonts w:ascii="TH SarabunPSK" w:hAnsi="TH SarabunPSK" w:cs="TH SarabunPSK"/>
          <w:sz w:val="32"/>
          <w:szCs w:val="32"/>
          <w:cs/>
        </w:rPr>
        <w:t xml:space="preserve">างเกษตรกรรม พืชที่ปลูก ได้แก่  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มันสำปะหลัง  ข้าวโพดเลี้ยงสัตว์  ยางพารา  ฟักทอง พริก  พืชผัก  กล้วย  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</w:rPr>
        <w:t xml:space="preserve">-  </w:t>
      </w:r>
      <w:proofErr w:type="gramStart"/>
      <w:r w:rsidRPr="00587F6D">
        <w:rPr>
          <w:rFonts w:ascii="TH SarabunPSK" w:hAnsi="TH SarabunPSK" w:cs="TH SarabunPSK"/>
          <w:sz w:val="32"/>
          <w:szCs w:val="32"/>
          <w:cs/>
        </w:rPr>
        <w:t>อาชีพเสริม  ราษฎรในตำบล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proofErr w:type="gramEnd"/>
      <w:r w:rsidRPr="00587F6D">
        <w:rPr>
          <w:rFonts w:ascii="TH SarabunPSK" w:hAnsi="TH SarabunPSK" w:cs="TH SarabunPSK"/>
          <w:sz w:val="32"/>
          <w:szCs w:val="32"/>
          <w:cs/>
        </w:rPr>
        <w:t xml:space="preserve">  เลี้ยงสัตว์  เช่น  โค  กระบือ  สุกร  แพะ  ไก่ ฯลฯ และผลิตภัณฑ์จากไม้ไผ่   สานเข่ง  ไม่เสียบปลาหมึก เสริมรายได้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-  ราษฎรวัยหนุ่ม </w:t>
      </w:r>
      <w:r w:rsidRPr="00587F6D">
        <w:rPr>
          <w:rFonts w:ascii="TH SarabunPSK" w:hAnsi="TH SarabunPSK" w:cs="TH SarabunPSK"/>
          <w:sz w:val="32"/>
          <w:szCs w:val="32"/>
        </w:rPr>
        <w:t>–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สาว   ส่วนใหญ่ขายแรงงานนอกตำบลในเมืองใหญ่และกรุงเทพมหานคร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</w:rPr>
        <w:tab/>
        <w:t>.</w:t>
      </w:r>
      <w:r w:rsidRPr="00587F6D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)หน่วยธุรกิจในเขตตำบล</w:t>
      </w:r>
      <w:proofErr w:type="spellStart"/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บ้องตี้</w:t>
      </w:r>
      <w:proofErr w:type="spellEnd"/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1"/>
        <w:gridCol w:w="973"/>
        <w:gridCol w:w="973"/>
        <w:gridCol w:w="973"/>
        <w:gridCol w:w="973"/>
        <w:gridCol w:w="981"/>
      </w:tblGrid>
      <w:tr w:rsidR="00587F6D" w:rsidRPr="00587F6D" w:rsidTr="003E731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 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 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 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87F6D" w:rsidRPr="00587F6D" w:rsidTr="003E731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1. ปั้มน้ำมัน  (ปั๊มหลอด)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587F6D" w:rsidRPr="00587F6D" w:rsidTr="003E731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2. ปั๊มน้ำมัน  (หัวจ่าย)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587F6D" w:rsidRPr="00587F6D" w:rsidTr="003E731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87F6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ร้านขายของชำเบ็ดเตล็ด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78</w:t>
            </w:r>
          </w:p>
        </w:tc>
      </w:tr>
      <w:tr w:rsidR="00587F6D" w:rsidRPr="00587F6D" w:rsidTr="003E731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4. ตลาดนัด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587F6D" w:rsidRPr="00587F6D" w:rsidTr="003E731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5. อู่ซ่อมรถ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587F6D" w:rsidRPr="00587F6D" w:rsidTr="003E731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6.  ลานมัน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Pr="00587F6D" w:rsidRDefault="00587F6D" w:rsidP="003E73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</w:tbl>
    <w:p w:rsidR="00587F6D" w:rsidRPr="00587F6D" w:rsidRDefault="00587F6D" w:rsidP="00587F6D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A4FB3" w:rsidP="00587F6D">
      <w:pPr>
        <w:rPr>
          <w:rFonts w:ascii="TH SarabunPSK" w:hAnsi="TH SarabunPSK" w:cs="TH SarabunPSK"/>
          <w:b/>
          <w:bCs/>
          <w:sz w:val="32"/>
          <w:szCs w:val="32"/>
        </w:rPr>
      </w:pPr>
      <w:r w:rsidRPr="005A4FB3">
        <w:rPr>
          <w:rFonts w:ascii="TH SarabunPSK" w:hAnsi="TH SarabunPSK" w:cs="TH SarabunPSK"/>
          <w:noProof/>
          <w:sz w:val="32"/>
          <w:szCs w:val="32"/>
        </w:rPr>
        <w:pict>
          <v:shape id="Text Box 7" o:spid="_x0000_s1028" type="#_x0000_t202" style="position:absolute;margin-left:3.1pt;margin-top:12.3pt;width:76.2pt;height:26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" stroked="f" strokeweight="4.5pt">
            <v:stroke dashstyle="dash" linestyle="thinThick"/>
            <v:shadow on="t" opacity=".5" offset="6pt,6pt"/>
            <v:textbox>
              <w:txbxContent>
                <w:p w:rsidR="00587F6D" w:rsidRDefault="00587F6D" w:rsidP="00587F6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สภาพสังคม</w:t>
                  </w:r>
                </w:p>
              </w:txbxContent>
            </v:textbox>
          </v:shape>
        </w:pict>
      </w: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1.)   โรงเรียน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1. โรงเรียนมัธยมศึกษาตอนต้น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 2    แห่ง   ได้แก่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1.)  โรงเรียนบ้าน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2.)  โรงเรียนไทรโย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คมณีกาญจน์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สาขาทุ่งมะ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เซอย่อ</w:t>
      </w:r>
      <w:proofErr w:type="spellEnd"/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2. โรงเรียนประถมศึกษา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จำนวน   4    แห่ง   ได้แก่</w:t>
      </w:r>
    </w:p>
    <w:p w:rsidR="00587F6D" w:rsidRPr="00587F6D" w:rsidRDefault="00587F6D" w:rsidP="00587F6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โรงเรียนบ้าน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</w:p>
    <w:p w:rsidR="00587F6D" w:rsidRPr="00587F6D" w:rsidRDefault="00587F6D" w:rsidP="00587F6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โรงเรียน ตชด. บ้าน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ล่าง 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587F6D" w:rsidRPr="00587F6D" w:rsidRDefault="00587F6D" w:rsidP="00587F6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lastRenderedPageBreak/>
        <w:t>โรงเรียน ตชด. วัด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สุทธา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สินี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4</w:t>
      </w:r>
    </w:p>
    <w:p w:rsidR="00587F6D" w:rsidRPr="00587F6D" w:rsidRDefault="00587F6D" w:rsidP="00587F6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โรงเรียน ตชด. เฮง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เค็ล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ไทย   (ตชด.136)   หมู่ 4</w:t>
      </w:r>
    </w:p>
    <w:p w:rsidR="00587F6D" w:rsidRPr="00587F6D" w:rsidRDefault="00587F6D" w:rsidP="00587F6D">
      <w:pPr>
        <w:ind w:left="2397"/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3. ศูนย์พัฒนาเด็กเล็ก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 5    แห่ง   ได้แก่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left="13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1.) ศูนย์อบรมเด็กก่อนเกณฑ์วัด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ล้วน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ผลาราม หมู่ 1 </w:t>
      </w:r>
    </w:p>
    <w:p w:rsidR="00587F6D" w:rsidRPr="00587F6D" w:rsidRDefault="00587F6D" w:rsidP="00587F6D">
      <w:pPr>
        <w:ind w:left="13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   (ถ่ายโอนจากกรมศาสนา)</w:t>
      </w:r>
    </w:p>
    <w:p w:rsidR="00587F6D" w:rsidRPr="00587F6D" w:rsidRDefault="00587F6D" w:rsidP="00587F6D">
      <w:pPr>
        <w:numPr>
          <w:ilvl w:val="0"/>
          <w:numId w:val="3"/>
        </w:numPr>
        <w:ind w:left="243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ศพด.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ล่าง  หมู่ 2    (ถ่ายโอนจากกรมพัฒนาชุมชน)</w:t>
      </w:r>
    </w:p>
    <w:p w:rsidR="00587F6D" w:rsidRPr="00587F6D" w:rsidRDefault="00587F6D" w:rsidP="00587F6D">
      <w:pPr>
        <w:numPr>
          <w:ilvl w:val="0"/>
          <w:numId w:val="3"/>
        </w:numPr>
        <w:ind w:left="243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ศพด.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บ้านท้ายเหมือง หมู่ 3   (ถ่ายโอนจากกรมพัฒนาชุมชน)</w:t>
      </w:r>
    </w:p>
    <w:p w:rsidR="00587F6D" w:rsidRPr="00587F6D" w:rsidRDefault="00587F6D" w:rsidP="00587F6D">
      <w:pPr>
        <w:numPr>
          <w:ilvl w:val="0"/>
          <w:numId w:val="3"/>
        </w:numPr>
        <w:ind w:left="24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ศพด.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บ้านทุ่งมะ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เซอย่อ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 หมู่  4  (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จัดตั้งฯ)</w:t>
      </w:r>
    </w:p>
    <w:p w:rsidR="00587F6D" w:rsidRPr="00587F6D" w:rsidRDefault="00587F6D" w:rsidP="00587F6D">
      <w:pPr>
        <w:numPr>
          <w:ilvl w:val="0"/>
          <w:numId w:val="3"/>
        </w:numPr>
        <w:ind w:left="243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ศูนย์การเรียนรู</w:t>
      </w:r>
      <w:r>
        <w:rPr>
          <w:rFonts w:ascii="TH SarabunPSK" w:hAnsi="TH SarabunPSK" w:cs="TH SarabunPSK"/>
          <w:sz w:val="32"/>
          <w:szCs w:val="32"/>
          <w:cs/>
        </w:rPr>
        <w:t xml:space="preserve">้ชุมชนชาวไทยภูเขา “แม่ฟ้าหลวง” </w:t>
      </w:r>
      <w:r w:rsidRPr="00587F6D">
        <w:rPr>
          <w:rFonts w:ascii="TH SarabunPSK" w:hAnsi="TH SarabunPSK" w:cs="TH SarabunPSK"/>
          <w:sz w:val="32"/>
          <w:szCs w:val="32"/>
          <w:cs/>
        </w:rPr>
        <w:t>(บ้าน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วังขะ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โด หมู่ 4 )</w:t>
      </w:r>
    </w:p>
    <w:p w:rsidR="00587F6D" w:rsidRPr="00587F6D" w:rsidRDefault="00587F6D" w:rsidP="00587F6D">
      <w:pPr>
        <w:ind w:left="243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( ควบคุมดูแล โดย 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กศน.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อำเภอไทร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โยค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4.ศูนย์การศึกษานอกโรงเรียนตำบล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จำนวน   1    แห่ง   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2.)  สถาบันและองค์กรทางศาสนา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1. วัด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587F6D">
        <w:rPr>
          <w:rFonts w:ascii="TH SarabunPSK" w:hAnsi="TH SarabunPSK" w:cs="TH SarabunPSK"/>
          <w:sz w:val="32"/>
          <w:szCs w:val="32"/>
        </w:rPr>
        <w:t>2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   แห่ง   ได้แก่</w:t>
      </w:r>
    </w:p>
    <w:p w:rsidR="00587F6D" w:rsidRPr="00587F6D" w:rsidRDefault="00587F6D" w:rsidP="00587F6D">
      <w:pPr>
        <w:ind w:right="-550"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1.) วัด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ล้วน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ผลาราม หมู่  1</w:t>
      </w:r>
    </w:p>
    <w:p w:rsidR="00587F6D" w:rsidRPr="00587F6D" w:rsidRDefault="00587F6D" w:rsidP="00587F6D">
      <w:pPr>
        <w:ind w:left="180" w:right="-550"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2.) วัดทุ่งมะ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เซอย่อ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หมู่  4</w:t>
      </w:r>
    </w:p>
    <w:p w:rsidR="00587F6D" w:rsidRPr="00587F6D" w:rsidRDefault="00587F6D" w:rsidP="00587F6D">
      <w:pPr>
        <w:ind w:left="180" w:right="-550" w:firstLine="1980"/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2. สำนักสงฆ์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 3    แห่ง   ได้แก่</w:t>
      </w:r>
    </w:p>
    <w:p w:rsidR="00587F6D" w:rsidRPr="00587F6D" w:rsidRDefault="00587F6D" w:rsidP="00587F6D">
      <w:pPr>
        <w:ind w:left="2037"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1.) อาศรมพระธรรมจาริก หมู่ 2  (ใกล้โรงเรียน ตชด.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ล่าง)</w:t>
      </w:r>
    </w:p>
    <w:p w:rsidR="00587F6D" w:rsidRPr="00587F6D" w:rsidRDefault="00587F6D" w:rsidP="00587F6D">
      <w:pPr>
        <w:ind w:left="2037"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2.) สำนักสงฆ์สุธาสินี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หมู่ 4</w:t>
      </w:r>
    </w:p>
    <w:p w:rsidR="00587F6D" w:rsidRPr="00587F6D" w:rsidRDefault="00587F6D" w:rsidP="00587F6D">
      <w:pPr>
        <w:ind w:left="2037"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3.) สำนักสงฆ์ประดู่ทอง  หมู่ 4</w:t>
      </w:r>
    </w:p>
    <w:p w:rsidR="00587F6D" w:rsidRPr="00587F6D" w:rsidRDefault="00587F6D" w:rsidP="00587F6D">
      <w:pPr>
        <w:ind w:left="2037" w:right="-55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3. โบสถ์คริสต์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 5    แห่ง   ได้แก่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1.) คริสตจักรตะนาวศรี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 ใกล้บ้านผู้ใหญ่บ้านหมู่ 1 )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2.) คริสตจักรเซ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เว่นธ์เดย์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แอ๊ดเวน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ตีส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  หมู่ 2 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3.) คริสตจักร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แบ๊พติสบ้องตี้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(สังกัดภาค 16)   หมู่ 2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4.) คริสตจักร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5.) คริสตจักร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lastRenderedPageBreak/>
        <w:t>4. มัสยิด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 1    แห่ง   ได้แก่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1.) มัสยิด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มู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ฮายี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รีน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  (ที่ตั้ง เลขที่ 6   หมู่ 3  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)สาธารณสุข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จำนวน   2    แห่ง   ได้แก่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1.) โรงพยาบาลส่งเสริมสุขภาพตำบลบ้าน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ab/>
        <w:t>หมู่ที่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2.) หน่วยควบคุมโรคติดต่อนำโดยแมลงที่ 5.1.4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หมู่ที่ 1</w:t>
      </w:r>
    </w:p>
    <w:p w:rsidR="00587F6D" w:rsidRPr="00587F6D" w:rsidRDefault="00587F6D" w:rsidP="0056469A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4.)  ความปลอดภัยในชีวิตและทรัพย์สิน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จำนวน   6    แห่ง   ได้แก่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1.) กองร้อยเฉพาะกิจ ตำรวจตระเวนชายแดนที่ 136  (หมู่ 1)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2.) จุดบริการประชาชน ที่ทำการสายตรวจ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 (หมู่ 1)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3.) หน่วยกู้ภัย มูลนิธิพิทักษ์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 (หมู่ 2)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4.) ป้อม 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ชรบ.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(หมู่ 2)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5.) จุดตรวจบ้านท้ายเหมือง  ร้อย 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อ.ไทร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โยค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ที่ 7  (หมู่ 3)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6.) จุดตรวจตำรวจตระเวนชายแดน กองร้อยตำรวจตระเวนชายแดนที่ 136  (หมู่ 3)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A4FB3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4FB3">
        <w:rPr>
          <w:rFonts w:ascii="TH SarabunPSK" w:hAnsi="TH SarabunPSK" w:cs="TH SarabunPSK"/>
          <w:noProof/>
          <w:sz w:val="32"/>
          <w:szCs w:val="32"/>
        </w:rPr>
        <w:pict>
          <v:shape id="Text Box 6" o:spid="_x0000_s1029" type="#_x0000_t202" style="position:absolute;left:0;text-align:left;margin-left:0;margin-top:0;width:119.7pt;height:29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" stroked="f" strokeweight="4.5pt">
            <v:stroke dashstyle="dash" linestyle="thinThick"/>
            <v:shadow on="t" opacity=".5" offset="-6pt,6pt"/>
            <v:textbox>
              <w:txbxContent>
                <w:p w:rsidR="00587F6D" w:rsidRDefault="00587F6D" w:rsidP="00587F6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การบริการขั้นพื้นฐาน</w:t>
                  </w:r>
                </w:p>
              </w:txbxContent>
            </v:textbox>
          </v:shape>
        </w:pic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การคมนาคม</w:t>
      </w:r>
    </w:p>
    <w:p w:rsidR="00587F6D" w:rsidRDefault="00587F6D" w:rsidP="00587F6D">
      <w:pPr>
        <w:ind w:left="-9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มีถนนลาดยาง  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รพช.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เป็นถนนสายหลัก    ถนนส่วนใหญ่ในพื้นที่เป็นถนนลู</w:t>
      </w:r>
      <w:r>
        <w:rPr>
          <w:rFonts w:ascii="TH SarabunPSK" w:hAnsi="TH SarabunPSK" w:cs="TH SarabunPSK"/>
          <w:sz w:val="32"/>
          <w:szCs w:val="32"/>
          <w:cs/>
        </w:rPr>
        <w:t>กรัง และมีลำห้วย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ไหลผ่าน </w:t>
      </w:r>
    </w:p>
    <w:p w:rsidR="00587F6D" w:rsidRPr="00587F6D" w:rsidRDefault="00587F6D" w:rsidP="00587F6D">
      <w:pPr>
        <w:ind w:left="-90" w:firstLine="1170"/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2.)การโทรคมนาคม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มีตู้โทรศัพท์สาธารณะ  จำนวน   </w:t>
      </w:r>
      <w:r w:rsidRPr="00587F6D">
        <w:rPr>
          <w:rFonts w:ascii="TH SarabunPSK" w:hAnsi="TH SarabunPSK" w:cs="TH SarabunPSK"/>
          <w:sz w:val="32"/>
          <w:szCs w:val="32"/>
        </w:rPr>
        <w:t>9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 แห่ง ดังนี้</w:t>
      </w:r>
    </w:p>
    <w:p w:rsidR="00587F6D" w:rsidRPr="00587F6D" w:rsidRDefault="00587F6D" w:rsidP="00587F6D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</w:rPr>
        <w:t>4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 ตู้</w:t>
      </w:r>
    </w:p>
    <w:p w:rsidR="00587F6D" w:rsidRPr="00587F6D" w:rsidRDefault="00587F6D" w:rsidP="00587F6D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2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2  ตู้</w:t>
      </w:r>
    </w:p>
    <w:p w:rsidR="00587F6D" w:rsidRPr="00587F6D" w:rsidRDefault="00587F6D" w:rsidP="00587F6D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3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2  ตู้</w:t>
      </w:r>
    </w:p>
    <w:p w:rsidR="00587F6D" w:rsidRPr="00587F6D" w:rsidRDefault="00587F6D" w:rsidP="00587F6D">
      <w:pPr>
        <w:ind w:firstLine="1080"/>
        <w:jc w:val="thaiDistribute"/>
        <w:rPr>
          <w:rFonts w:ascii="TH SarabunPSK" w:hAnsi="TH SarabunPSK" w:cs="TH SarabunPSK"/>
          <w:sz w:val="10"/>
          <w:szCs w:val="10"/>
        </w:rPr>
      </w:pPr>
    </w:p>
    <w:p w:rsidR="00587F6D" w:rsidRPr="00587F6D" w:rsidRDefault="00587F6D" w:rsidP="00587F6D">
      <w:pPr>
        <w:ind w:left="36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เสารับส่งสัญญาณโทรศัพท์  จำนวน   5  แห่ง ดังนี้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  แห่ง</w:t>
      </w:r>
    </w:p>
    <w:p w:rsidR="00587F6D" w:rsidRPr="00587F6D" w:rsidRDefault="00587F6D" w:rsidP="00587F6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2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  แห่ง</w:t>
      </w:r>
    </w:p>
    <w:p w:rsidR="00587F6D" w:rsidRPr="00587F6D" w:rsidRDefault="00587F6D" w:rsidP="00587F6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  แห่ง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3.) การไฟฟ้า</w:t>
      </w:r>
      <w:r w:rsidRPr="00587F6D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มีประชาชนที่มีไฟฟ้าใช้จำนวน  1</w:t>
      </w:r>
      <w:r w:rsidRPr="00587F6D">
        <w:rPr>
          <w:rFonts w:ascii="TH SarabunPSK" w:hAnsi="TH SarabunPSK" w:cs="TH SarabunPSK"/>
          <w:sz w:val="32"/>
          <w:szCs w:val="32"/>
        </w:rPr>
        <w:t>,</w:t>
      </w:r>
      <w:r w:rsidRPr="00587F6D">
        <w:rPr>
          <w:rFonts w:ascii="TH SarabunPSK" w:hAnsi="TH SarabunPSK" w:cs="TH SarabunPSK"/>
          <w:sz w:val="32"/>
          <w:szCs w:val="32"/>
          <w:cs/>
        </w:rPr>
        <w:t>529  ครัวเรือน  และไม่มีไฟฟ้าใช้  ประมาณ   120ครัวเรือน</w:t>
      </w:r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)แหล่งน้ำธรรมชาติ</w:t>
      </w:r>
      <w:proofErr w:type="gramEnd"/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13  แห่ง  ได้แก่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1.)  ลำห้วย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บน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2.)  ลำห้วย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ล่าง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3.)  ลำห้วยท้ายเหมือง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4.)  ลำห้วยพุสมี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5.)  ลำห้วยหมู่กระเหรี่ยง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6.)  ลำห้วยบ้านทุ่งมะ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เซอย่อ</w:t>
      </w:r>
      <w:proofErr w:type="spellEnd"/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7.)  ลำห้วยข้าวหลาม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8.)  ลำห้วยประดู่ทอง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9.)  ลำห้วยลำสมอ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10.) ลำห้วยซอยสุพรรณ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11.) ลำห้วยดงยาง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12.) ลำห้วยสีดอ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13.) ลำห้วยมะนาว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5.)  แหล่งน้ำที่สร้างขึ้น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1.) อ่างเก็บน้ำ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5   แห่ง  ได้แก่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(1.)  อ่างเก็บน้ำหนองน้ำขุ่น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(2.)  อ่างเก็บน้ำท้ายเหมือง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(3.)  อ่างเก็บน้ำลำสมอ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(4.)  อ่างเก็บน้ำห้วยข้าวหลาม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(5.)  อ่างเก็บน้ำทุ่งมะ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เซอย่อ</w:t>
      </w:r>
      <w:proofErr w:type="spellEnd"/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2.) ฝาย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6  แห่ง  ได้แก่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(1.)  ฝายทดน้ำ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วังขะโดะ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(2.)  ฝายชะลอน้ำ ไร่อดีตกำนัน ศักดิ์ ทองเปราะ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(3.)  ฝายน้ำล้น พุสมี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(4.)  ฝายชะลอน้ำ กุยวาบอ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(5.)  ฝายชะลอน้ำ (หลังบ้านนายสมภาร 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ปัต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ถามัย)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(6.)  ฝายทดน้ำห้วยว่ายอ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4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3.)บ่อโยก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บ่อ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4.) บ่อสูบน้ำด้วยเครื่องสูบน้ำไฟฟ้า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="0056469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87F6D">
        <w:rPr>
          <w:rFonts w:ascii="TH SarabunPSK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5.) บ่อน้ำตื้น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78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บ่อ</w:t>
      </w:r>
    </w:p>
    <w:p w:rsidR="00587F6D" w:rsidRPr="00587F6D" w:rsidRDefault="00587F6D" w:rsidP="00587F6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6.) ถังเก็บน้ำฝน  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</w:rPr>
        <w:t>19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587F6D" w:rsidRDefault="00587F6D" w:rsidP="00587F6D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6469A" w:rsidRPr="00587F6D" w:rsidRDefault="0056469A" w:rsidP="00587F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6.)  หอกระจายข่าว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เสียงตามสาย  มีทั้งจำนวน 3  แห่ง  ได้แก่</w:t>
      </w:r>
    </w:p>
    <w:p w:rsidR="00587F6D" w:rsidRPr="00587F6D" w:rsidRDefault="00587F6D" w:rsidP="00587F6D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หมู่ที่  1 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  <w:t xml:space="preserve">2.)  </w:t>
      </w:r>
      <w:r w:rsidRPr="00587F6D">
        <w:rPr>
          <w:rFonts w:ascii="TH SarabunPSK" w:hAnsi="TH SarabunPSK" w:cs="TH SarabunPSK"/>
          <w:sz w:val="32"/>
          <w:szCs w:val="32"/>
          <w:cs/>
        </w:rPr>
        <w:t>หมู่ที่  2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  <w:t xml:space="preserve">3.)  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 w:rsidRPr="00587F6D">
        <w:rPr>
          <w:rFonts w:ascii="TH SarabunPSK" w:hAnsi="TH SarabunPSK" w:cs="TH SarabunPSK"/>
          <w:sz w:val="32"/>
          <w:szCs w:val="32"/>
        </w:rPr>
        <w:t>4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เสียงไร้สาย    ส่งสัญญาณจากสำนักงาน 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อบต.บ้องตี้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ไปยัง 4 หมู่บ้าน มีจุดกระจายเสียง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10  จุด ติดตั้ง ณ บริเวณดังต่อไปนี้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1.) หน้าบ้านอดีตกำนันประเทือง ทองเปราะ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2.) หน้าบ้านนายสม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เจตน์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 ปรึกษา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3.) หน้าโบสถ์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คริส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ซอยบ้านผู้ใหญ่สุจินต์  ใครหอม  หมู่ 1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4.) หลัง รพสต.บ้าน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5.) หน้าบ้านนายไพบูลย์  ทองเปราะ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6.) หน้าบ้านนายสมภาร 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ปัต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ถามัย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7.) หน้าบ้านผู้ช่วย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ทองเปราะ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8.) หน้าบ้านนายนิทัศน์  ลูกอินทร์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9.) หน้าศูนย์พัฒนาเด็กเล็กบ้านท้ายเหมือง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3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10.) หน้าบ้านนายปัญญา  เสริมสุข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หมู่ 4</w:t>
      </w:r>
    </w:p>
    <w:p w:rsid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7.)  ประปาหมู่บ้าน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    มีทั้งหมดจำนวน  13 แห่ง   ได้แก่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1.)  หมู่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4  แห่ง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2.)  หมู่ 2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3  แห่ง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3.)  หมู่ 3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1  แห่ง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4.)  หมู่ 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5  แห่ง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8.)  โรงสี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มีทั้งหมดจำนวน7แห่ง     </w:t>
      </w:r>
    </w:p>
    <w:p w:rsidR="00587F6D" w:rsidRDefault="00587F6D" w:rsidP="00587F6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1.)  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บ้านกัณทิ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มา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หมู่ 1 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2.)  บ้านนายซอน สุดทะใจ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3.)  โรงสีชุมชน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4.)  บ้านบุญยืน ทองเปราะ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หมู่ 1  </w:t>
      </w:r>
    </w:p>
    <w:p w:rsid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5.)  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บ้านนร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สิงห์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อนุรักษ์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ภา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6.)  บ้านดุจดาว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มีถิ่นหมู่ 2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lastRenderedPageBreak/>
        <w:t xml:space="preserve">7.)  บ้านสุภาพร  ทองเปราะ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หมู่ 2  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.)  ลานมัน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มีทั้งหมดจำนวน2แห่ง     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1.)  ลานมัน ลูกอินทร์ 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2.)  ลานมัน ลานครู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4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.)  ลานกีฬา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   มี </w:t>
      </w:r>
      <w:proofErr w:type="gramStart"/>
      <w:r w:rsidRPr="00587F6D">
        <w:rPr>
          <w:rFonts w:ascii="TH SarabunPSK" w:hAnsi="TH SarabunPSK" w:cs="TH SarabunPSK"/>
          <w:sz w:val="32"/>
          <w:szCs w:val="32"/>
          <w:cs/>
        </w:rPr>
        <w:t>จำนวน  3</w:t>
      </w:r>
      <w:proofErr w:type="gramEnd"/>
      <w:r w:rsidRPr="00587F6D">
        <w:rPr>
          <w:rFonts w:ascii="TH SarabunPSK" w:hAnsi="TH SarabunPSK" w:cs="TH SarabunPSK"/>
          <w:sz w:val="32"/>
          <w:szCs w:val="32"/>
          <w:cs/>
        </w:rPr>
        <w:t xml:space="preserve">  แห่ง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1.) หมู่ 1    ลานอเนกประสงค์องค์การบริหารส่วนตำบล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2.) หมู่ 3    บริเวณหลังศูนย์พัฒนาเด็กเล็กบ้านท้ายเหมือง 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3.) หมู่ 4    สนามกีฬาโรงเรียน ตชด. เฮง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เค็ล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ไทย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A4FB3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5" o:spid="_x0000_s1030" type="#_x0000_t202" style="position:absolute;left:0;text-align:left;margin-left:0;margin-top:0;width:71.9pt;height:2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" stroked="f" strokeweight="4.5pt">
            <v:stroke dashstyle="dash" linestyle="thinThick"/>
            <v:shadow on="t" opacity=".5" offset="-6pt,6pt"/>
            <v:textbox>
              <w:txbxContent>
                <w:p w:rsidR="00587F6D" w:rsidRDefault="00587F6D" w:rsidP="00587F6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ข้อมูลอื่น ๆ</w:t>
                  </w:r>
                </w:p>
              </w:txbxContent>
            </v:textbox>
          </v:shape>
        </w:pic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)  ทรัพยากรธรรมชาติและสิ่งแวดล้อม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-  ป่าชุมชน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( 4 หมู่บ้าน )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2.)  มวลชนจัดตั้ง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-  อาสาสมัครป้องกันภัยฝ่ายพลเรือน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60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-  อาสาสมัครป้องกันไฟป่า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30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-  สมาชิกรักษาความสงบเรียบร้อยภายในหมู่บ้าน (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ชรบ.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)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40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646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3.)  การมีส่วนร่วมของประชาชน   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     กิจกรรมทางการเมืองและการบริหารที่ประชาชนในเขตตำบล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มีส่วนร่วมในการดำเนินการต่าง ๆ  ประกอบด้วย</w:t>
      </w:r>
    </w:p>
    <w:p w:rsidR="00587F6D" w:rsidRPr="00587F6D" w:rsidRDefault="00587F6D" w:rsidP="00587F6D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</w:t>
      </w:r>
      <w:r w:rsidRPr="00587F6D">
        <w:rPr>
          <w:rFonts w:ascii="TH SarabunPSK" w:hAnsi="TH SarabunPSK" w:cs="TH SarabunPSK"/>
          <w:sz w:val="32"/>
          <w:szCs w:val="32"/>
        </w:rPr>
        <w:t>1.</w:t>
      </w:r>
      <w:r w:rsidRPr="00587F6D">
        <w:rPr>
          <w:rFonts w:ascii="TH SarabunPSK" w:hAnsi="TH SarabunPSK" w:cs="TH SarabunPSK"/>
          <w:sz w:val="32"/>
          <w:szCs w:val="32"/>
          <w:cs/>
        </w:rPr>
        <w:t>)  การจัดทำแผนยุทธศาสตร์การพัฒนาองค์การบริหารส่วนตำบล  แผนพัฒนาสามปี  แผนปฏิบัติการและข้อบัญญัติตำบล</w:t>
      </w:r>
    </w:p>
    <w:p w:rsidR="00587F6D" w:rsidRPr="00587F6D" w:rsidRDefault="00587F6D" w:rsidP="00587F6D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(2.)  การเลือกตั้งนายกองค์การบริหารส่วนตำบล  และสมาชิกสภาองค์การบริหารส่วนตำบล</w:t>
      </w:r>
    </w:p>
    <w:p w:rsidR="00587F6D" w:rsidRPr="00587F6D" w:rsidRDefault="00587F6D" w:rsidP="00587F6D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(3.)  การจัดทำแผนยุทธศาสตร์  วิสัยทัศน์  ในการพัฒนาองค์การบริหารส่วนตำบล</w:t>
      </w:r>
    </w:p>
    <w:p w:rsidR="00587F6D" w:rsidRPr="00587F6D" w:rsidRDefault="00587F6D" w:rsidP="00587F6D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(4.)  การจัดประชุม  การฝึกอบรมในโครงการที่องค์การบริหารส่วนตำบลจัดขึ้น</w:t>
      </w:r>
    </w:p>
    <w:p w:rsidR="00587F6D" w:rsidRPr="00587F6D" w:rsidRDefault="00587F6D" w:rsidP="00587F6D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lastRenderedPageBreak/>
        <w:t>(5.)  การร่วมแสดงความคิดเห็นต่างๆ ในการพัฒนา  และการแก้ไขปัญหาที่เกิดขึ้นในเขตองค์การบริหารส่วนตำบล  ร่วมกับคณะผู้บริหารและสมาชิกสภาองค์การบริหารส่วนตำบล</w:t>
      </w:r>
    </w:p>
    <w:p w:rsidR="00587F6D" w:rsidRPr="00587F6D" w:rsidRDefault="00587F6D" w:rsidP="00587F6D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(6.)  การร่วมกิจกรรมแก้ไขปัญหายาเสพติด กิจกรรมประเพณีและกิจกรรมการแข่งขันกีฬา เป็นต้น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4.)  โครงสร้างและอำนาจหน้าที่ขององค์การบริหารส่วนตำบล </w:t>
      </w:r>
    </w:p>
    <w:p w:rsidR="00587F6D" w:rsidRPr="00587F6D" w:rsidRDefault="00587F6D" w:rsidP="00587F6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4.1.)โครงสร้างการบริหาร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   องค์การบริหารส่วนตำบล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มีโครงสร้างการบริหาร   ดังนี้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</w:t>
      </w:r>
      <w:r w:rsidRPr="00587F6D">
        <w:rPr>
          <w:rFonts w:ascii="TH SarabunPSK" w:hAnsi="TH SarabunPSK" w:cs="TH SarabunPSK"/>
          <w:sz w:val="32"/>
          <w:szCs w:val="32"/>
        </w:rPr>
        <w:t>1.</w:t>
      </w:r>
      <w:r w:rsidRPr="00587F6D">
        <w:rPr>
          <w:rFonts w:ascii="TH SarabunPSK" w:hAnsi="TH SarabunPSK" w:cs="TH SarabunPSK"/>
          <w:sz w:val="32"/>
          <w:szCs w:val="32"/>
          <w:cs/>
        </w:rPr>
        <w:t>)  สภาองค์การบริหารส่วนตำบล    ประกอบด้วย  สมาชิกสภาองค์การบริหารส่วนตำบล  ที่มาจากการเลือกตั้ง จำนวน  8  คน มีหน้าที่เป็นฝ่ายนิติบัญญัติ  และควบคุมดูแลการบริหารงานฝ่ายบริหารให้เป็นไปตามนโยบาย  การดำรงตำแหน่งคราวละ  4  ปี</w:t>
      </w: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   (2.)  คณะผู้บริหาร  ประกอบด้วย  นายกองค์การบริหารส่วนตำบล  1  คน  และรองนายกองค์การบริหารส่วนตำบล 2 คนและเลขานุการนายกองค์การบริหารส่วนตำบล 1 คน มีหน้าที่ เป็นผู้ช่วยนายกองค์การบริหารส่วนตำบลให้เป็นไปตามระเบียบแบบแผนของทางราชการ  และสอดคล้องกับความต้องการของท้องถิ่น   นอกจากนั้นยังประกอบด้วยข้าราชการส่วนท้องถิ่น  ลูกจ้างประจำ  และพนักงานจ้างผู้ปฏิบัติราชการเพื่อสนองนโยบายฝ่ายการเมืองที่กำหนดไว้เป็นแผน / โครงการ และปฏิบัติงานตามระเบียบปฏิบัติของทางราชการเพื่อสนองนโยบายของรัฐบาล  โดยมีปลัดองค์การบริหารส่วนตำบลเป็นผู้บังคับบัญชา และรับผิดชอบในการควบคุม ดูแลการดำเนินงานขององค์การบริหารส่วนตำบลให้เกิดประโยชน์สูงสุดและถูกต้องตามระเบียบ กฎหมายที่เกี่ยวข้องต่างๆ</w:t>
      </w:r>
    </w:p>
    <w:p w:rsidR="005250A0" w:rsidRPr="00587F6D" w:rsidRDefault="005250A0" w:rsidP="005646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A4FB3" w:rsidP="00587F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4FB3">
        <w:rPr>
          <w:rFonts w:ascii="TH SarabunPSK" w:hAnsi="TH SarabunPSK" w:cs="TH SarabunPSK"/>
          <w:noProof/>
          <w:sz w:val="32"/>
          <w:szCs w:val="32"/>
        </w:rPr>
        <w:pict>
          <v:shape id="Text Box 4" o:spid="_x0000_s1031" type="#_x0000_t202" style="position:absolute;left:0;text-align:left;margin-left:9pt;margin-top:0;width:110.1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" stroked="f" strokeweight="4.5pt">
            <v:stroke dashstyle="dash" linestyle="thinThick"/>
            <v:shadow on="t" opacity=".5" offset="-6pt,6pt"/>
            <v:textbox>
              <w:txbxContent>
                <w:p w:rsidR="00587F6D" w:rsidRDefault="00587F6D" w:rsidP="00587F6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ศักยภาพของท้องถิ่น</w:t>
                  </w:r>
                </w:p>
              </w:txbxContent>
            </v:textbox>
          </v:shape>
        </w:pic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)  ศักยภาพขององค์การบริหารส่วนตำบล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บุคลากร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สำนักงานปลัด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ข้าราชการส่วนท้องถิ่น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12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ส่วนการคลัง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ข้าราชการส่วนท้องถิ่น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ส่วนโยธา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ข้าราชการส่วนท้องถิ่น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ลูกจ้างประจำ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</w:rPr>
        <w:t>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พนักงานจ้างตามภารกิจ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11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พนักงานจ้างทั่วไป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u w:val="single"/>
          <w:cs/>
        </w:rPr>
        <w:t xml:space="preserve">  5 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87F6D" w:rsidRPr="00587F6D" w:rsidRDefault="00587F6D" w:rsidP="00587F6D">
      <w:pPr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รวมทั้งสิ้น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31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ระดับการศึกษา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สูงกว่าปริญญาตรี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587F6D">
        <w:rPr>
          <w:rFonts w:ascii="TH SarabunPSK" w:hAnsi="TH SarabunPSK" w:cs="TH SarabunPSK"/>
          <w:sz w:val="32"/>
          <w:szCs w:val="32"/>
        </w:rPr>
        <w:t>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 xml:space="preserve"> /อนุปริญญา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3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มัธยมศึกษา / อาชีวศึกษา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</w:rPr>
        <w:t>10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ประถมศึกษา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u w:val="single"/>
        </w:rPr>
        <w:t>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587F6D">
        <w:rPr>
          <w:rFonts w:ascii="TH SarabunPSK" w:hAnsi="TH SarabunPSK" w:cs="TH SarabunPSK"/>
          <w:sz w:val="32"/>
          <w:szCs w:val="32"/>
        </w:rPr>
        <w:tab/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31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587F6D" w:rsidRPr="00587F6D" w:rsidRDefault="00587F6D" w:rsidP="00587F6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567"/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  <w:t xml:space="preserve">1. </w:t>
      </w:r>
      <w:proofErr w:type="spellStart"/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  <w:t>สถานะการ</w:t>
      </w:r>
      <w:proofErr w:type="spellEnd"/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  <w:t>คลัง</w:t>
      </w:r>
    </w:p>
    <w:p w:rsidR="00587F6D" w:rsidRPr="00587F6D" w:rsidRDefault="00587F6D" w:rsidP="00587F6D">
      <w:pPr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  1.1 งบประมาณรายจ่าย</w:t>
      </w:r>
    </w:p>
    <w:p w:rsidR="00587F6D" w:rsidRPr="00587F6D" w:rsidRDefault="00587F6D" w:rsidP="00587F6D">
      <w:pPr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 ในปีงบประมาณ พ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ศ</w:t>
      </w:r>
      <w:r w:rsidRPr="00587F6D">
        <w:rPr>
          <w:rFonts w:ascii="TH SarabunPSK" w:eastAsia="Batang" w:hAnsi="TH SarabunPSK" w:cs="TH SarabunPSK"/>
          <w:sz w:val="32"/>
          <w:szCs w:val="32"/>
        </w:rPr>
        <w:t>. 255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8 ณ วันที่ 30 มิถุนายน พ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ศ</w:t>
      </w:r>
      <w:r w:rsidRPr="00587F6D">
        <w:rPr>
          <w:rFonts w:ascii="TH SarabunPSK" w:eastAsia="Batang" w:hAnsi="TH SarabunPSK" w:cs="TH SarabunPSK"/>
          <w:sz w:val="32"/>
          <w:szCs w:val="32"/>
        </w:rPr>
        <w:t>. 255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8 องค์การบริหารส่วนตำบล</w:t>
      </w:r>
      <w:proofErr w:type="spellStart"/>
      <w:r w:rsidRPr="00587F6D">
        <w:rPr>
          <w:rFonts w:ascii="TH SarabunPSK" w:eastAsia="Batang" w:hAnsi="TH SarabunPSK" w:cs="TH SarabunPSK"/>
          <w:sz w:val="32"/>
          <w:szCs w:val="32"/>
          <w:cs/>
        </w:rPr>
        <w:t>บ้องตี้</w:t>
      </w:r>
      <w:proofErr w:type="spellEnd"/>
      <w:r w:rsidRPr="00587F6D">
        <w:rPr>
          <w:rFonts w:ascii="TH SarabunPSK" w:eastAsia="Batang" w:hAnsi="TH SarabunPSK" w:cs="TH SarabunPSK"/>
          <w:sz w:val="32"/>
          <w:szCs w:val="32"/>
          <w:cs/>
        </w:rPr>
        <w:t>มีสถานะทางการเงินดังนี้</w:t>
      </w:r>
    </w:p>
    <w:p w:rsidR="00587F6D" w:rsidRPr="00587F6D" w:rsidRDefault="00587F6D" w:rsidP="00587F6D">
      <w:pPr>
        <w:ind w:left="720" w:firstLine="414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1.) เงินฝากธนาคารทั้งสิ้น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จำนวน 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  2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3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719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161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28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ind w:left="720" w:firstLine="414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2.)เงินสะสม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จำนวน7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403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013</w:t>
      </w:r>
      <w:r w:rsidRPr="00587F6D">
        <w:rPr>
          <w:rFonts w:ascii="TH SarabunPSK" w:eastAsia="Batang" w:hAnsi="TH SarabunPSK" w:cs="TH SarabunPSK"/>
          <w:sz w:val="32"/>
          <w:szCs w:val="32"/>
        </w:rPr>
        <w:t>.6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2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ind w:left="720" w:firstLine="414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3.) ทุนสำรองเงินสะสม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  <w:t xml:space="preserve">   8,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972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624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19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ind w:left="720" w:firstLine="414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4.) รายการกันเงินไว้แบบก่อหนี้ผูกพันและยังไม่เบิกจ่าย </w:t>
      </w:r>
    </w:p>
    <w:p w:rsidR="00587F6D" w:rsidRPr="00587F6D" w:rsidRDefault="00587F6D" w:rsidP="00587F6D">
      <w:pPr>
        <w:ind w:left="720" w:firstLine="60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     จำนวน-     โครงการ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จำนวน        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 - 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บาท  </w:t>
      </w:r>
    </w:p>
    <w:p w:rsidR="00587F6D" w:rsidRPr="00587F6D" w:rsidRDefault="00587F6D" w:rsidP="00587F6D">
      <w:pPr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5.) รายการที่ได้กันเงินไว้โดยยังไม่ได้ก่อหนี้ผูกพัน   </w:t>
      </w:r>
    </w:p>
    <w:p w:rsidR="00587F6D" w:rsidRPr="00587F6D" w:rsidRDefault="00587F6D" w:rsidP="00587F6D">
      <w:pPr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     จำนวน -  โครงการ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-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5250A0" w:rsidRPr="00587F6D" w:rsidRDefault="005250A0" w:rsidP="00587F6D">
      <w:pPr>
        <w:rPr>
          <w:rFonts w:ascii="TH SarabunPSK" w:eastAsia="Batang" w:hAnsi="TH SarabunPSK" w:cs="TH SarabunPSK"/>
          <w:sz w:val="32"/>
          <w:szCs w:val="32"/>
        </w:rPr>
      </w:pPr>
    </w:p>
    <w:p w:rsidR="00587F6D" w:rsidRPr="00587F6D" w:rsidRDefault="00587F6D" w:rsidP="00587F6D">
      <w:pPr>
        <w:ind w:firstLine="567"/>
        <w:rPr>
          <w:rFonts w:ascii="TH SarabunPSK" w:eastAsia="Batang" w:hAnsi="TH SarabunPSK" w:cs="TH SarabunPSK"/>
          <w:sz w:val="32"/>
          <w:szCs w:val="32"/>
        </w:rPr>
      </w:pPr>
      <w:proofErr w:type="gramStart"/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 xml:space="preserve">1.2 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เงินกู้คงค้าง</w:t>
      </w:r>
      <w:proofErr w:type="gramEnd"/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จำนวน-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587F6D" w:rsidRDefault="00587F6D" w:rsidP="00587F6D">
      <w:pPr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56469A" w:rsidRDefault="0056469A" w:rsidP="00587F6D">
      <w:pPr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56469A" w:rsidRDefault="0056469A" w:rsidP="00587F6D">
      <w:pPr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56469A" w:rsidRDefault="0056469A" w:rsidP="00587F6D">
      <w:pPr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56469A" w:rsidRDefault="0056469A" w:rsidP="00587F6D">
      <w:pPr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56469A" w:rsidRPr="00587F6D" w:rsidRDefault="0056469A" w:rsidP="00587F6D">
      <w:pPr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jc w:val="both"/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  <w:lastRenderedPageBreak/>
        <w:t xml:space="preserve">2.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  <w:t xml:space="preserve">การบริหารงบประมาณในปีงบประมาณพ.ศ. </w:t>
      </w:r>
      <w:proofErr w:type="gramStart"/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  <w:t>255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  <w:t>8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  <w:t xml:space="preserve">  (</w:t>
      </w:r>
      <w:proofErr w:type="gramEnd"/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  <w:t>ณ วันที่ 30  มิถุนายน พ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  <w:t>.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  <w:t>ศ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  <w:t>. 255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  <w:t>8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  <w:t xml:space="preserve"> )</w:t>
      </w:r>
    </w:p>
    <w:p w:rsidR="00587F6D" w:rsidRPr="00587F6D" w:rsidRDefault="00587F6D" w:rsidP="00587F6D">
      <w:pPr>
        <w:jc w:val="both"/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</w:pPr>
    </w:p>
    <w:p w:rsidR="00587F6D" w:rsidRPr="00587F6D" w:rsidRDefault="00587F6D" w:rsidP="00587F6D">
      <w:pPr>
        <w:ind w:left="720" w:hanging="720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(1)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รายรับจริงทั้งสิ้น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รวม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proofErr w:type="gramStart"/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2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0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283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468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54  บาท</w:t>
      </w:r>
      <w:proofErr w:type="gramEnd"/>
    </w:p>
    <w:p w:rsidR="00587F6D" w:rsidRPr="00587F6D" w:rsidRDefault="00587F6D" w:rsidP="00587F6D">
      <w:pPr>
        <w:ind w:left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ประกอบด้วย</w:t>
      </w:r>
    </w:p>
    <w:p w:rsidR="00587F6D" w:rsidRPr="00587F6D" w:rsidRDefault="00587F6D" w:rsidP="00587F6D">
      <w:pPr>
        <w:ind w:left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หมวดภาษีอากรจำนวน219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128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86 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                             หมวดค่าธรรมเนียมค่าปรับและค่าใบอนุญาต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  11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538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0</w:t>
      </w:r>
      <w:r w:rsidRPr="00587F6D">
        <w:rPr>
          <w:rFonts w:ascii="TH SarabunPSK" w:eastAsia="Batang" w:hAnsi="TH SarabunPSK" w:cs="TH SarabunPSK"/>
          <w:sz w:val="32"/>
          <w:szCs w:val="32"/>
        </w:rPr>
        <w:t>0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</w:p>
    <w:p w:rsidR="00587F6D" w:rsidRPr="00587F6D" w:rsidRDefault="00587F6D" w:rsidP="00587F6D">
      <w:pPr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หมวดรายได้จากทรัพย์สิน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  79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123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71 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หมวดรายได้จากสาธารณูปโภคและการพาณิชย์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  429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50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0.00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หมวดรายได้เบ็ดเตล็ด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89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4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00.00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หมวดภาษีจัดสรร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จำนวน10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046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670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99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หมวดเงินอุดหนุนทั่วไป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  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438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107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.00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</w:p>
    <w:p w:rsidR="00587F6D" w:rsidRPr="00587F6D" w:rsidRDefault="00587F6D" w:rsidP="00587F6D">
      <w:pPr>
        <w:tabs>
          <w:tab w:val="left" w:pos="6237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(2)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เงินอุดหนุนที่รัฐบาลให้โดยระบุวัตถุประสงค์จำนวน 3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457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72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0.00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(3)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รายจ่ายจริง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="005250A0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="005250A0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จำนวน17</w:t>
      </w:r>
      <w:proofErr w:type="gramStart"/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068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850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41</w:t>
      </w:r>
      <w:proofErr w:type="gramEnd"/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ประกอบด้วย</w:t>
      </w:r>
    </w:p>
    <w:p w:rsidR="00587F6D" w:rsidRPr="00587F6D" w:rsidRDefault="00587F6D" w:rsidP="00587F6D">
      <w:pPr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          งบกลาง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     2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87</w:t>
      </w:r>
      <w:r w:rsidRPr="00587F6D">
        <w:rPr>
          <w:rFonts w:ascii="TH SarabunPSK" w:eastAsia="Batang" w:hAnsi="TH SarabunPSK" w:cs="TH SarabunPSK"/>
          <w:sz w:val="32"/>
          <w:szCs w:val="32"/>
        </w:rPr>
        <w:t>,13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9</w:t>
      </w:r>
      <w:r w:rsidRPr="00587F6D">
        <w:rPr>
          <w:rFonts w:ascii="TH SarabunPSK" w:eastAsia="Batang" w:hAnsi="TH SarabunPSK" w:cs="TH SarabunPSK"/>
          <w:sz w:val="32"/>
          <w:szCs w:val="32"/>
        </w:rPr>
        <w:t>.00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          งบบุคลากร </w:t>
      </w:r>
    </w:p>
    <w:p w:rsidR="00587F6D" w:rsidRPr="00587F6D" w:rsidRDefault="00587F6D" w:rsidP="00587F6D">
      <w:pPr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(หมวดเงินเดือน ค่าจ้างประจำ และค่าจ้างชั่วคราว) 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   3,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868</w:t>
      </w:r>
      <w:r w:rsidRPr="00587F6D">
        <w:rPr>
          <w:rFonts w:ascii="TH SarabunPSK" w:eastAsia="Batang" w:hAnsi="TH SarabunPSK" w:cs="TH SarabunPSK"/>
          <w:sz w:val="32"/>
          <w:szCs w:val="32"/>
        </w:rPr>
        <w:t>,40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2</w:t>
      </w:r>
      <w:r w:rsidRPr="00587F6D">
        <w:rPr>
          <w:rFonts w:ascii="TH SarabunPSK" w:eastAsia="Batang" w:hAnsi="TH SarabunPSK" w:cs="TH SarabunPSK"/>
          <w:sz w:val="32"/>
          <w:szCs w:val="32"/>
        </w:rPr>
        <w:t>.00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บาท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 งบดำเนินงาน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จำนวน3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423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908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41 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ind w:left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(หมวดค่าตอบแทน ใช้สอยและวัสดุ และหมวดค่าสาธารณูปโภค)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</w:p>
    <w:p w:rsidR="00587F6D" w:rsidRPr="00587F6D" w:rsidRDefault="00587F6D" w:rsidP="00587F6D">
      <w:pPr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งบลงทุน  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2,564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500</w:t>
      </w:r>
      <w:r w:rsidRPr="00587F6D">
        <w:rPr>
          <w:rFonts w:ascii="TH SarabunPSK" w:eastAsia="Batang" w:hAnsi="TH SarabunPSK" w:cs="TH SarabunPSK"/>
          <w:sz w:val="32"/>
          <w:szCs w:val="32"/>
        </w:rPr>
        <w:t>.00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tabs>
          <w:tab w:val="left" w:pos="709"/>
        </w:tabs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           (ค่าครุภัณฑ์ ที่ดินและสิ่งก่อสร้าง)</w:t>
      </w:r>
    </w:p>
    <w:p w:rsidR="00587F6D" w:rsidRPr="00587F6D" w:rsidRDefault="00587F6D" w:rsidP="00587F6D">
      <w:pPr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           งบรายจ่ายอื่น  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           -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           (หมวดรายจ่ายอื่น)  </w:t>
      </w:r>
    </w:p>
    <w:p w:rsidR="00587F6D" w:rsidRPr="00587F6D" w:rsidRDefault="00587F6D" w:rsidP="00587F6D">
      <w:pPr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           งบเงินอุดหนุน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   4,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271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000</w:t>
      </w:r>
      <w:r w:rsidRPr="00587F6D">
        <w:rPr>
          <w:rFonts w:ascii="TH SarabunPSK" w:eastAsia="Batang" w:hAnsi="TH SarabunPSK" w:cs="TH SarabunPSK"/>
          <w:sz w:val="32"/>
          <w:szCs w:val="32"/>
        </w:rPr>
        <w:t>.00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(หมวดเงินอุดหนุน)</w:t>
      </w:r>
    </w:p>
    <w:p w:rsidR="005250A0" w:rsidRDefault="005250A0" w:rsidP="00587F6D">
      <w:pPr>
        <w:jc w:val="both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(4)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</w:p>
    <w:p w:rsidR="00587F6D" w:rsidRPr="00587F6D" w:rsidRDefault="005250A0" w:rsidP="005250A0">
      <w:pPr>
        <w:ind w:left="4320" w:firstLine="75"/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จำนวน </w:t>
      </w:r>
      <w:r w:rsidR="00587F6D"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2</w:t>
      </w:r>
      <w:r w:rsidR="00587F6D"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="00587F6D"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655</w:t>
      </w:r>
      <w:r w:rsidR="00587F6D"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="00587F6D"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901</w:t>
      </w:r>
      <w:r w:rsidR="00587F6D" w:rsidRPr="00587F6D">
        <w:rPr>
          <w:rFonts w:ascii="TH SarabunPSK" w:eastAsia="Batang" w:hAnsi="TH SarabunPSK" w:cs="TH SarabunPSK"/>
          <w:b/>
          <w:bCs/>
          <w:sz w:val="32"/>
          <w:szCs w:val="32"/>
        </w:rPr>
        <w:t>.00</w:t>
      </w:r>
      <w:r w:rsidR="00587F6D"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ind w:firstLine="720"/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(5)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มีการจ่ายเงินสะสมเพื่อดำเนินการตามอำนาจหน้าที่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ab/>
      </w:r>
    </w:p>
    <w:p w:rsidR="00587F6D" w:rsidRPr="00587F6D" w:rsidRDefault="00587F6D" w:rsidP="005250A0">
      <w:pPr>
        <w:ind w:left="4320"/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จำนวน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          –       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บาท</w:t>
      </w:r>
    </w:p>
    <w:p w:rsidR="00587F6D" w:rsidRPr="00587F6D" w:rsidRDefault="00587F6D" w:rsidP="00587F6D">
      <w:pPr>
        <w:ind w:left="4320" w:firstLine="720"/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587F6D" w:rsidRPr="00587F6D" w:rsidRDefault="005A4FB3" w:rsidP="00587F6D">
      <w:pPr>
        <w:ind w:left="4320" w:firstLine="720"/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>
        <w:rPr>
          <w:rFonts w:ascii="TH SarabunPSK" w:eastAsia="Batang" w:hAnsi="TH SarabunPSK" w:cs="TH SarabunPSK"/>
          <w:b/>
          <w:bCs/>
          <w:noProof/>
          <w:sz w:val="32"/>
          <w:szCs w:val="32"/>
        </w:rPr>
        <w:pict>
          <v:shape id="Text Box 3" o:spid="_x0000_s1032" type="#_x0000_t202" style="position:absolute;left:0;text-align:left;margin-left:4.3pt;margin-top:9.25pt;width:248.5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" stroked="f" strokeweight="4.5pt">
            <v:stroke dashstyle="dash" linestyle="thinThick"/>
            <v:shadow on="t" opacity=".5" offset="-6pt,6pt"/>
            <v:textbox>
              <w:txbxContent>
                <w:p w:rsidR="00587F6D" w:rsidRDefault="00587F6D" w:rsidP="00587F6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วิสัยทัศน์การพัฒนาองค์การบริหารส่วนตำบล</w:t>
                  </w:r>
                  <w:proofErr w:type="spellStart"/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บ้องตี้</w:t>
                  </w:r>
                  <w:proofErr w:type="spellEnd"/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:</w:t>
                  </w:r>
                </w:p>
                <w:p w:rsidR="00587F6D" w:rsidRDefault="00587F6D" w:rsidP="00587F6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87F6D" w:rsidRPr="00587F6D" w:rsidRDefault="00587F6D" w:rsidP="00587F6D">
      <w:pPr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587F6D" w:rsidRPr="00587F6D" w:rsidRDefault="00587F6D" w:rsidP="005250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ind w:firstLine="1080"/>
        <w:rPr>
          <w:rFonts w:ascii="TH SarabunPSK" w:hAnsi="TH SarabunPSK" w:cs="TH SarabunPSK"/>
          <w:sz w:val="32"/>
          <w:szCs w:val="32"/>
        </w:rPr>
      </w:pPr>
      <w:proofErr w:type="gramStart"/>
      <w:r w:rsidRPr="00587F6D">
        <w:rPr>
          <w:rFonts w:ascii="TH SarabunPSK" w:hAnsi="TH SarabunPSK" w:cs="TH SarabunPSK"/>
          <w:sz w:val="32"/>
          <w:szCs w:val="32"/>
        </w:rPr>
        <w:t xml:space="preserve">“  </w:t>
      </w:r>
      <w:r w:rsidRPr="00587F6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บ้องตี้</w:t>
      </w:r>
      <w:proofErr w:type="spellEnd"/>
      <w:proofErr w:type="gramEnd"/>
      <w:r w:rsidRPr="00587F6D">
        <w:rPr>
          <w:rFonts w:ascii="TH SarabunPSK" w:hAnsi="TH SarabunPSK" w:cs="TH SarabunPSK"/>
          <w:sz w:val="32"/>
          <w:szCs w:val="32"/>
          <w:cs/>
        </w:rPr>
        <w:t xml:space="preserve">  เป็นที่พึ่งชาวประชา  มุ่งเน้นการศึกษา  พัฒนาเศรษฐกิจ  ใส่ใจคุณภาพชีวิต   ตามหลักเศรษฐกิจพอเพียง </w:t>
      </w:r>
      <w:r w:rsidRPr="00587F6D">
        <w:rPr>
          <w:rFonts w:ascii="TH SarabunPSK" w:hAnsi="TH SarabunPSK" w:cs="TH SarabunPSK"/>
          <w:sz w:val="32"/>
          <w:szCs w:val="32"/>
        </w:rPr>
        <w:t>”</w:t>
      </w:r>
    </w:p>
    <w:p w:rsidR="00587F6D" w:rsidRPr="00587F6D" w:rsidRDefault="005A4FB3" w:rsidP="00587F6D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pict>
          <v:shape id="Text Box 1" o:spid="_x0000_s1033" type="#_x0000_t202" style="position:absolute;margin-left:.1pt;margin-top:13.95pt;width:197.9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" stroked="f" strokeweight="4.5pt">
            <v:stroke dashstyle="dash" linestyle="thinThick"/>
            <v:shadow on="t" opacity=".5" offset="-6pt,6pt"/>
            <v:textbox>
              <w:txbxContent>
                <w:p w:rsidR="00587F6D" w:rsidRDefault="00587F6D" w:rsidP="00587F6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พันธ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กิจองค์การบริหารส่วนตำบล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บ้องตี้</w:t>
                  </w:r>
                  <w:proofErr w:type="spellEnd"/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:</w:t>
                  </w:r>
                </w:p>
                <w:p w:rsidR="00587F6D" w:rsidRDefault="00587F6D" w:rsidP="00587F6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numPr>
          <w:ilvl w:val="0"/>
          <w:numId w:val="8"/>
        </w:numPr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587F6D">
        <w:rPr>
          <w:rFonts w:ascii="TH SarabunPSK" w:eastAsia="Times New Roman" w:hAnsi="TH SarabunPSK" w:cs="TH SarabunPSK"/>
          <w:sz w:val="32"/>
          <w:szCs w:val="32"/>
          <w:cs/>
        </w:rPr>
        <w:t>พัฒนาด้านโครงสร้างพื้นฐาน ระบบสาธารณูปโภค สาธารณูปการ ให้ครอบคลุมทั่วถึง</w:t>
      </w:r>
    </w:p>
    <w:p w:rsidR="00587F6D" w:rsidRPr="00587F6D" w:rsidRDefault="00587F6D" w:rsidP="00587F6D">
      <w:pPr>
        <w:numPr>
          <w:ilvl w:val="0"/>
          <w:numId w:val="8"/>
        </w:numPr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587F6D">
        <w:rPr>
          <w:rFonts w:ascii="TH SarabunPSK" w:eastAsia="Times New Roman" w:hAnsi="TH SarabunPSK" w:cs="TH SarabunPSK"/>
          <w:sz w:val="32"/>
          <w:szCs w:val="32"/>
          <w:cs/>
        </w:rPr>
        <w:t>จัดระเบียบชุมชุนและสังคม สร้างความมั่นคง ความปลอดภัยในชีวิตและทรัพย์สิน</w:t>
      </w:r>
    </w:p>
    <w:p w:rsidR="00587F6D" w:rsidRPr="00587F6D" w:rsidRDefault="00587F6D" w:rsidP="00587F6D">
      <w:pPr>
        <w:ind w:left="720" w:firstLine="360"/>
        <w:rPr>
          <w:rFonts w:ascii="TH SarabunPSK" w:eastAsia="Times New Roman" w:hAnsi="TH SarabunPSK" w:cs="TH SarabunPSK"/>
          <w:sz w:val="32"/>
          <w:szCs w:val="32"/>
        </w:rPr>
      </w:pPr>
      <w:r w:rsidRPr="00587F6D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587F6D">
        <w:rPr>
          <w:rFonts w:ascii="TH SarabunPSK" w:eastAsia="Times New Roman" w:hAnsi="TH SarabunPSK" w:cs="TH SarabunPSK"/>
          <w:sz w:val="32"/>
          <w:szCs w:val="32"/>
          <w:cs/>
        </w:rPr>
        <w:t xml:space="preserve"> อนุรักษ์ฟื้นฟูและพัฒนาทรัพยากรธรรมชาติและสิ่งแวดล้อม ปรับปรุงภูมิทัศน์ให้เป็น</w:t>
      </w:r>
    </w:p>
    <w:p w:rsidR="00587F6D" w:rsidRPr="00587F6D" w:rsidRDefault="00587F6D" w:rsidP="00587F6D">
      <w:pPr>
        <w:ind w:left="36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87F6D">
        <w:rPr>
          <w:rFonts w:ascii="TH SarabunPSK" w:eastAsia="Times New Roman" w:hAnsi="TH SarabunPSK" w:cs="TH SarabunPSK"/>
          <w:sz w:val="32"/>
          <w:szCs w:val="32"/>
          <w:cs/>
        </w:rPr>
        <w:t>เมืองน่าอยู่</w:t>
      </w:r>
    </w:p>
    <w:p w:rsidR="00587F6D" w:rsidRPr="00587F6D" w:rsidRDefault="00587F6D" w:rsidP="00587F6D">
      <w:pPr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87F6D">
        <w:rPr>
          <w:rFonts w:ascii="TH SarabunPSK" w:eastAsia="Times New Roman" w:hAnsi="TH SarabunPSK" w:cs="TH SarabunPSK"/>
          <w:sz w:val="32"/>
          <w:szCs w:val="32"/>
        </w:rPr>
        <w:t xml:space="preserve">     4.  </w:t>
      </w:r>
      <w:r w:rsidRPr="00587F6D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ส่งเสริมให้ประชาชนมีคุณภาพชีวิตที่ดี โดยใช้ชีวิตตามหลักปรัชญาเศรษฐกิจพอเพียง</w:t>
      </w:r>
    </w:p>
    <w:p w:rsidR="00587F6D" w:rsidRPr="00587F6D" w:rsidRDefault="00587F6D" w:rsidP="00587F6D">
      <w:pPr>
        <w:numPr>
          <w:ilvl w:val="0"/>
          <w:numId w:val="9"/>
        </w:numPr>
        <w:ind w:firstLine="0"/>
        <w:rPr>
          <w:rFonts w:ascii="TH SarabunPSK" w:eastAsia="Times New Roman" w:hAnsi="TH SarabunPSK" w:cs="TH SarabunPSK"/>
          <w:sz w:val="32"/>
          <w:szCs w:val="32"/>
        </w:rPr>
      </w:pPr>
      <w:r w:rsidRPr="00587F6D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ส่งเสริมการศึกษา อนุรักษ์ศิลปวัฒนธรรม   จารีตประเพณี และ    ภูมิปัญญาท้องถิ่น</w:t>
      </w:r>
    </w:p>
    <w:p w:rsidR="00587F6D" w:rsidRPr="00587F6D" w:rsidRDefault="00587F6D" w:rsidP="00587F6D">
      <w:pPr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587F6D">
        <w:rPr>
          <w:rFonts w:ascii="TH SarabunPSK" w:eastAsia="Times New Roman" w:hAnsi="TH SarabunPSK" w:cs="TH SarabunPSK"/>
          <w:sz w:val="32"/>
          <w:szCs w:val="32"/>
        </w:rPr>
        <w:t xml:space="preserve">6.  </w:t>
      </w:r>
      <w:r w:rsidRPr="00587F6D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ส่งเสริมการลงทุน การท่องเที่ยว และ การขนส่ง</w:t>
      </w:r>
    </w:p>
    <w:p w:rsidR="00587F6D" w:rsidRPr="00587F6D" w:rsidRDefault="00587F6D" w:rsidP="00587F6D">
      <w:pPr>
        <w:numPr>
          <w:ilvl w:val="0"/>
          <w:numId w:val="10"/>
        </w:numPr>
        <w:rPr>
          <w:rFonts w:ascii="TH SarabunPSK" w:eastAsia="Times New Roman" w:hAnsi="TH SarabunPSK" w:cs="TH SarabunPSK"/>
          <w:sz w:val="32"/>
          <w:szCs w:val="32"/>
        </w:rPr>
      </w:pPr>
      <w:r w:rsidRPr="00587F6D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ส่งเสริมการมีส่วนร่วมของประชาชนในการพัฒนาท้องถิ่น</w:t>
      </w:r>
    </w:p>
    <w:p w:rsidR="00587F6D" w:rsidRPr="00587F6D" w:rsidRDefault="00587F6D" w:rsidP="00587F6D">
      <w:pPr>
        <w:numPr>
          <w:ilvl w:val="0"/>
          <w:numId w:val="10"/>
        </w:numPr>
        <w:rPr>
          <w:rFonts w:ascii="TH SarabunPSK" w:eastAsia="Times New Roman" w:hAnsi="TH SarabunPSK" w:cs="TH SarabunPSK"/>
          <w:sz w:val="32"/>
          <w:szCs w:val="32"/>
        </w:rPr>
      </w:pPr>
      <w:r w:rsidRPr="00587F6D">
        <w:rPr>
          <w:rFonts w:ascii="TH SarabunPSK" w:eastAsia="Times New Roman" w:hAnsi="TH SarabunPSK" w:cs="TH SarabunPSK"/>
          <w:sz w:val="32"/>
          <w:szCs w:val="32"/>
          <w:cs/>
        </w:rPr>
        <w:t>พัฒนาประสิทธิภาพการให้บริการประชาชน โดยยึดหลักการบริหารจัดการบ้านเมืองที่ดี</w:t>
      </w:r>
    </w:p>
    <w:p w:rsidR="00587F6D" w:rsidRPr="00587F6D" w:rsidRDefault="005A4FB3" w:rsidP="00587F6D">
      <w:pPr>
        <w:tabs>
          <w:tab w:val="num" w:pos="25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4FB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" o:spid="_x0000_s1034" type="#_x0000_t202" style="position:absolute;left:0;text-align:left;margin-left:-5.1pt;margin-top:15.9pt;width:146.7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" stroked="f" strokeweight="4.5pt">
            <v:stroke dashstyle="dash" linestyle="thinThick"/>
            <v:shadow on="t" opacity=".5" offset="-6pt,6pt"/>
            <v:textbox>
              <w:txbxContent>
                <w:p w:rsidR="00587F6D" w:rsidRDefault="00587F6D" w:rsidP="00587F6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จุดมุ่งหมายเพื่อการพัฒนา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:</w:t>
                  </w:r>
                </w:p>
                <w:p w:rsidR="00587F6D" w:rsidRDefault="00587F6D" w:rsidP="00587F6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87F6D" w:rsidRPr="00587F6D" w:rsidRDefault="00587F6D" w:rsidP="00587F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7F6D" w:rsidRPr="00587F6D" w:rsidRDefault="00587F6D" w:rsidP="00587F6D">
      <w:pPr>
        <w:tabs>
          <w:tab w:val="num" w:pos="25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7F6D" w:rsidRPr="00587F6D" w:rsidRDefault="00587F6D" w:rsidP="00587F6D">
      <w:pPr>
        <w:tabs>
          <w:tab w:val="num" w:pos="25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              1.  การได้รับบริการด้านโครงสร้างพื้นฐานให้มีความสะดวกและเสมอภาค</w:t>
      </w:r>
    </w:p>
    <w:p w:rsidR="00587F6D" w:rsidRPr="00587F6D" w:rsidRDefault="00587F6D" w:rsidP="00587F6D">
      <w:pPr>
        <w:tabs>
          <w:tab w:val="num" w:pos="2520"/>
        </w:tabs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2.  ประชาชนมีศักยภาพ  มีการศึกษาพัฒนาความรู้  มีรายได้เพียงพอ  สามารถพึ่งตนเองได้</w:t>
      </w:r>
    </w:p>
    <w:p w:rsidR="00587F6D" w:rsidRPr="00587F6D" w:rsidRDefault="00587F6D" w:rsidP="00587F6D">
      <w:pPr>
        <w:tabs>
          <w:tab w:val="num" w:pos="25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3.  การบริหารจัดการภาครัฐที่ดีแบบ</w:t>
      </w:r>
      <w:proofErr w:type="spellStart"/>
      <w:r w:rsidRPr="00587F6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587F6D">
        <w:rPr>
          <w:rFonts w:ascii="TH SarabunPSK" w:hAnsi="TH SarabunPSK" w:cs="TH SarabunPSK"/>
          <w:sz w:val="32"/>
          <w:szCs w:val="32"/>
          <w:cs/>
        </w:rPr>
        <w:t>การและมีส่วนร่วม</w:t>
      </w:r>
    </w:p>
    <w:p w:rsidR="00587F6D" w:rsidRPr="00587F6D" w:rsidRDefault="00587F6D">
      <w:pPr>
        <w:rPr>
          <w:rFonts w:ascii="TH SarabunPSK" w:hAnsi="TH SarabunPSK" w:cs="TH SarabunPSK"/>
          <w:sz w:val="32"/>
          <w:szCs w:val="32"/>
        </w:rPr>
      </w:pPr>
    </w:p>
    <w:sectPr w:rsidR="00587F6D" w:rsidRPr="00587F6D" w:rsidSect="00587F6D">
      <w:pgSz w:w="11906" w:h="16838"/>
      <w:pgMar w:top="2160" w:right="1440" w:bottom="1440" w:left="2160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58F"/>
    <w:multiLevelType w:val="multilevel"/>
    <w:tmpl w:val="E37A59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5056BEE"/>
    <w:multiLevelType w:val="hybridMultilevel"/>
    <w:tmpl w:val="E3F49C12"/>
    <w:lvl w:ilvl="0" w:tplc="0D8631E4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D1810"/>
    <w:multiLevelType w:val="hybridMultilevel"/>
    <w:tmpl w:val="98CC61E6"/>
    <w:lvl w:ilvl="0" w:tplc="5E6E08B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B6546C"/>
    <w:multiLevelType w:val="hybridMultilevel"/>
    <w:tmpl w:val="893EAB2A"/>
    <w:lvl w:ilvl="0" w:tplc="69C2A850">
      <w:start w:val="5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102171"/>
    <w:multiLevelType w:val="hybridMultilevel"/>
    <w:tmpl w:val="225C8AB4"/>
    <w:lvl w:ilvl="0" w:tplc="CD945BE6">
      <w:start w:val="7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6E3054"/>
    <w:multiLevelType w:val="hybridMultilevel"/>
    <w:tmpl w:val="F4564FAE"/>
    <w:lvl w:ilvl="0" w:tplc="A6D82BE2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49305E"/>
    <w:multiLevelType w:val="hybridMultilevel"/>
    <w:tmpl w:val="874E416E"/>
    <w:lvl w:ilvl="0" w:tplc="82CA00E8">
      <w:start w:val="2"/>
      <w:numFmt w:val="decimal"/>
      <w:lvlText w:val="%1.)"/>
      <w:lvlJc w:val="left"/>
      <w:pPr>
        <w:ind w:left="2757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77" w:hanging="360"/>
      </w:pPr>
    </w:lvl>
    <w:lvl w:ilvl="2" w:tplc="0409001B" w:tentative="1">
      <w:start w:val="1"/>
      <w:numFmt w:val="lowerRoman"/>
      <w:lvlText w:val="%3."/>
      <w:lvlJc w:val="right"/>
      <w:pPr>
        <w:ind w:left="4197" w:hanging="180"/>
      </w:pPr>
    </w:lvl>
    <w:lvl w:ilvl="3" w:tplc="0409000F" w:tentative="1">
      <w:start w:val="1"/>
      <w:numFmt w:val="decimal"/>
      <w:lvlText w:val="%4."/>
      <w:lvlJc w:val="left"/>
      <w:pPr>
        <w:ind w:left="4917" w:hanging="360"/>
      </w:pPr>
    </w:lvl>
    <w:lvl w:ilvl="4" w:tplc="04090019" w:tentative="1">
      <w:start w:val="1"/>
      <w:numFmt w:val="lowerLetter"/>
      <w:lvlText w:val="%5."/>
      <w:lvlJc w:val="left"/>
      <w:pPr>
        <w:ind w:left="5637" w:hanging="360"/>
      </w:pPr>
    </w:lvl>
    <w:lvl w:ilvl="5" w:tplc="0409001B" w:tentative="1">
      <w:start w:val="1"/>
      <w:numFmt w:val="lowerRoman"/>
      <w:lvlText w:val="%6."/>
      <w:lvlJc w:val="right"/>
      <w:pPr>
        <w:ind w:left="6357" w:hanging="180"/>
      </w:pPr>
    </w:lvl>
    <w:lvl w:ilvl="6" w:tplc="0409000F" w:tentative="1">
      <w:start w:val="1"/>
      <w:numFmt w:val="decimal"/>
      <w:lvlText w:val="%7."/>
      <w:lvlJc w:val="left"/>
      <w:pPr>
        <w:ind w:left="7077" w:hanging="360"/>
      </w:pPr>
    </w:lvl>
    <w:lvl w:ilvl="7" w:tplc="04090019" w:tentative="1">
      <w:start w:val="1"/>
      <w:numFmt w:val="lowerLetter"/>
      <w:lvlText w:val="%8."/>
      <w:lvlJc w:val="left"/>
      <w:pPr>
        <w:ind w:left="7797" w:hanging="360"/>
      </w:pPr>
    </w:lvl>
    <w:lvl w:ilvl="8" w:tplc="0409001B" w:tentative="1">
      <w:start w:val="1"/>
      <w:numFmt w:val="lowerRoman"/>
      <w:lvlText w:val="%9."/>
      <w:lvlJc w:val="right"/>
      <w:pPr>
        <w:ind w:left="8517" w:hanging="180"/>
      </w:pPr>
    </w:lvl>
  </w:abstractNum>
  <w:abstractNum w:abstractNumId="7">
    <w:nsid w:val="631A1E58"/>
    <w:multiLevelType w:val="hybridMultilevel"/>
    <w:tmpl w:val="286AEA94"/>
    <w:lvl w:ilvl="0" w:tplc="AA2AA854">
      <w:start w:val="1"/>
      <w:numFmt w:val="decimal"/>
      <w:lvlText w:val="%1.)"/>
      <w:lvlJc w:val="left"/>
      <w:pPr>
        <w:ind w:left="1140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9215A"/>
    <w:multiLevelType w:val="hybridMultilevel"/>
    <w:tmpl w:val="757A2A04"/>
    <w:lvl w:ilvl="0" w:tplc="D3F0281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9CC4CE9"/>
    <w:multiLevelType w:val="hybridMultilevel"/>
    <w:tmpl w:val="F72CF45E"/>
    <w:lvl w:ilvl="0" w:tplc="50206EDA">
      <w:start w:val="1"/>
      <w:numFmt w:val="decimal"/>
      <w:lvlText w:val="%1.)"/>
      <w:lvlJc w:val="left"/>
      <w:pPr>
        <w:tabs>
          <w:tab w:val="num" w:pos="2397"/>
        </w:tabs>
        <w:ind w:left="2397" w:hanging="360"/>
      </w:pPr>
      <w:rPr>
        <w:rFonts w:ascii="TH SarabunIT๙" w:eastAsia="Cordia New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tabs>
          <w:tab w:val="num" w:pos="3117"/>
        </w:tabs>
        <w:ind w:left="31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37"/>
        </w:tabs>
        <w:ind w:left="3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57"/>
        </w:tabs>
        <w:ind w:left="4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77"/>
        </w:tabs>
        <w:ind w:left="52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97"/>
        </w:tabs>
        <w:ind w:left="5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17"/>
        </w:tabs>
        <w:ind w:left="6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37"/>
        </w:tabs>
        <w:ind w:left="74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57"/>
        </w:tabs>
        <w:ind w:left="81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587F6D"/>
    <w:rsid w:val="001E697D"/>
    <w:rsid w:val="002E4463"/>
    <w:rsid w:val="003B5740"/>
    <w:rsid w:val="00520F85"/>
    <w:rsid w:val="005250A0"/>
    <w:rsid w:val="0056469A"/>
    <w:rsid w:val="00587F6D"/>
    <w:rsid w:val="005A4FB3"/>
    <w:rsid w:val="00AF3485"/>
    <w:rsid w:val="00B01866"/>
    <w:rsid w:val="00CD36FB"/>
    <w:rsid w:val="00D8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6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87F6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587F6D"/>
    <w:pPr>
      <w:keepNext/>
      <w:jc w:val="center"/>
      <w:outlineLvl w:val="1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587F6D"/>
    <w:pPr>
      <w:keepNext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87F6D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587F6D"/>
    <w:rPr>
      <w:rFonts w:ascii="AngsanaUPC" w:eastAsia="Cordia New" w:hAnsi="AngsanaUPC" w:cs="Angsan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587F6D"/>
    <w:rPr>
      <w:rFonts w:ascii="Cordia New" w:eastAsia="Cordia New" w:hAnsi="Cordia New" w:cs="Angsana New"/>
      <w:sz w:val="32"/>
      <w:szCs w:val="32"/>
    </w:rPr>
  </w:style>
  <w:style w:type="paragraph" w:customStyle="1" w:styleId="11">
    <w:name w:val="ลักษณะ1"/>
    <w:basedOn w:val="a"/>
    <w:rsid w:val="00587F6D"/>
    <w:pPr>
      <w:jc w:val="center"/>
    </w:pPr>
    <w:rPr>
      <w:szCs w:val="24"/>
    </w:rPr>
  </w:style>
  <w:style w:type="paragraph" w:customStyle="1" w:styleId="TimesNewRomanDilleniaUPC16">
    <w:name w:val="ลักษณะ (ละติน) Times New Roman (ไทยและอื่นๆ) DilleniaUPC 16 พ. กึ..."/>
    <w:basedOn w:val="a"/>
    <w:autoRedefine/>
    <w:rsid w:val="00587F6D"/>
    <w:pPr>
      <w:ind w:left="-108" w:right="-161"/>
      <w:jc w:val="center"/>
    </w:pPr>
    <w:rPr>
      <w:rFonts w:eastAsia="Angsana New" w:cs="DilleniaUPC"/>
      <w:sz w:val="32"/>
      <w:szCs w:val="32"/>
    </w:rPr>
  </w:style>
  <w:style w:type="paragraph" w:styleId="a3">
    <w:name w:val="Body Text Indent"/>
    <w:basedOn w:val="a"/>
    <w:link w:val="a4"/>
    <w:rsid w:val="00587F6D"/>
    <w:pPr>
      <w:spacing w:after="240"/>
      <w:ind w:firstLine="1440"/>
    </w:pPr>
    <w:rPr>
      <w:rFonts w:ascii="DilleniaUPC" w:hAnsi="DilleniaUPC" w:cs="Dilleni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587F6D"/>
    <w:rPr>
      <w:rFonts w:ascii="DilleniaUPC" w:eastAsia="Cordia New" w:hAnsi="DilleniaUPC" w:cs="DilleniaUPC"/>
      <w:sz w:val="32"/>
      <w:szCs w:val="32"/>
    </w:rPr>
  </w:style>
  <w:style w:type="paragraph" w:styleId="a5">
    <w:name w:val="Block Text"/>
    <w:basedOn w:val="a"/>
    <w:rsid w:val="00587F6D"/>
    <w:pPr>
      <w:ind w:left="709" w:right="-28" w:hanging="709"/>
    </w:pPr>
    <w:rPr>
      <w:rFonts w:eastAsia="Times New Roman"/>
      <w:sz w:val="32"/>
      <w:szCs w:val="32"/>
    </w:rPr>
  </w:style>
  <w:style w:type="paragraph" w:styleId="a6">
    <w:name w:val="header"/>
    <w:basedOn w:val="a"/>
    <w:link w:val="a7"/>
    <w:uiPriority w:val="99"/>
    <w:rsid w:val="00587F6D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587F6D"/>
    <w:rPr>
      <w:rFonts w:ascii="Cordia New" w:eastAsia="Cordia New" w:hAnsi="Cordia New" w:cs="Cordia New"/>
      <w:sz w:val="28"/>
      <w:szCs w:val="32"/>
    </w:rPr>
  </w:style>
  <w:style w:type="character" w:styleId="a8">
    <w:name w:val="page number"/>
    <w:basedOn w:val="a0"/>
    <w:rsid w:val="00587F6D"/>
  </w:style>
  <w:style w:type="table" w:styleId="a9">
    <w:name w:val="Table Grid"/>
    <w:basedOn w:val="a1"/>
    <w:rsid w:val="00587F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587F6D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b">
    <w:name w:val="ท้ายกระดาษ อักขระ"/>
    <w:basedOn w:val="a0"/>
    <w:link w:val="aa"/>
    <w:uiPriority w:val="99"/>
    <w:rsid w:val="00587F6D"/>
    <w:rPr>
      <w:rFonts w:ascii="Cordia New" w:eastAsia="Cordia New" w:hAnsi="Cordia New" w:cs="Cordia New"/>
      <w:sz w:val="28"/>
      <w:szCs w:val="32"/>
    </w:rPr>
  </w:style>
  <w:style w:type="paragraph" w:customStyle="1" w:styleId="ac">
    <w:rsid w:val="00587F6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numbering" w:customStyle="1" w:styleId="12">
    <w:name w:val="ไม่มีรายการ1"/>
    <w:next w:val="a2"/>
    <w:uiPriority w:val="99"/>
    <w:semiHidden/>
    <w:unhideWhenUsed/>
    <w:rsid w:val="00587F6D"/>
  </w:style>
  <w:style w:type="paragraph" w:styleId="ad">
    <w:name w:val="No Spacing"/>
    <w:uiPriority w:val="1"/>
    <w:qFormat/>
    <w:rsid w:val="00587F6D"/>
    <w:pPr>
      <w:spacing w:after="0" w:line="240" w:lineRule="auto"/>
      <w:ind w:left="1888"/>
    </w:pPr>
    <w:rPr>
      <w:rFonts w:ascii="Calibri" w:eastAsia="Calibri" w:hAnsi="Calibri" w:cs="Cordia New"/>
    </w:rPr>
  </w:style>
  <w:style w:type="paragraph" w:styleId="ae">
    <w:name w:val="Balloon Text"/>
    <w:basedOn w:val="a"/>
    <w:link w:val="af"/>
    <w:uiPriority w:val="99"/>
    <w:semiHidden/>
    <w:unhideWhenUsed/>
    <w:rsid w:val="00587F6D"/>
    <w:pPr>
      <w:ind w:left="1888"/>
    </w:pPr>
    <w:rPr>
      <w:rFonts w:ascii="Tahoma" w:eastAsia="Calibri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587F6D"/>
    <w:rPr>
      <w:rFonts w:ascii="Tahoma" w:eastAsia="Calibri" w:hAnsi="Tahoma" w:cs="Angsana New"/>
      <w:sz w:val="16"/>
      <w:szCs w:val="20"/>
    </w:rPr>
  </w:style>
  <w:style w:type="paragraph" w:styleId="af0">
    <w:name w:val="List Paragraph"/>
    <w:basedOn w:val="a"/>
    <w:uiPriority w:val="34"/>
    <w:qFormat/>
    <w:rsid w:val="00587F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f1">
    <w:name w:val="Hyperlink"/>
    <w:basedOn w:val="a0"/>
    <w:uiPriority w:val="99"/>
    <w:semiHidden/>
    <w:unhideWhenUsed/>
    <w:rsid w:val="00587F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Dr.Tep</dc:creator>
  <cp:keywords/>
  <dc:description/>
  <cp:lastModifiedBy>Sunchai</cp:lastModifiedBy>
  <cp:revision>3</cp:revision>
  <dcterms:created xsi:type="dcterms:W3CDTF">2016-08-04T14:50:00Z</dcterms:created>
  <dcterms:modified xsi:type="dcterms:W3CDTF">2017-09-11T23:22:00Z</dcterms:modified>
</cp:coreProperties>
</file>