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59AA" w:rsidRPr="008C0646" w:rsidRDefault="001A6C40" w:rsidP="005559AA">
      <w:pPr>
        <w:tabs>
          <w:tab w:val="left" w:pos="5867"/>
        </w:tabs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182.55pt;margin-top:-24.35pt;width:104.95pt;height:110.25pt;z-index:-251657728" fillcolor="window">
            <v:imagedata r:id="rId9" o:title=""/>
            <w10:wrap side="left"/>
          </v:shape>
          <o:OLEObject Type="Embed" ProgID="Word.Picture.8" ShapeID="_x0000_s1027" DrawAspect="Content" ObjectID="_1586330770" r:id="rId10"/>
        </w:pict>
      </w:r>
    </w:p>
    <w:p w:rsidR="005559AA" w:rsidRPr="008C0646" w:rsidRDefault="005559AA" w:rsidP="005559AA">
      <w:pPr>
        <w:rPr>
          <w:rFonts w:ascii="TH SarabunIT๙" w:hAnsi="TH SarabunIT๙" w:cs="TH SarabunIT๙"/>
        </w:rPr>
      </w:pPr>
    </w:p>
    <w:p w:rsidR="005559AA" w:rsidRPr="008C0646" w:rsidRDefault="005559AA" w:rsidP="005559AA">
      <w:pPr>
        <w:rPr>
          <w:rFonts w:ascii="TH SarabunIT๙" w:hAnsi="TH SarabunIT๙" w:cs="TH SarabunIT๙"/>
          <w:sz w:val="16"/>
          <w:szCs w:val="16"/>
        </w:rPr>
      </w:pPr>
    </w:p>
    <w:p w:rsidR="005559AA" w:rsidRPr="008C0646" w:rsidRDefault="005559AA" w:rsidP="005559AA">
      <w:pPr>
        <w:jc w:val="center"/>
        <w:rPr>
          <w:rFonts w:ascii="TH SarabunIT๙" w:hAnsi="TH SarabunIT๙" w:cs="TH SarabunIT๙"/>
          <w:sz w:val="10"/>
          <w:szCs w:val="10"/>
        </w:rPr>
      </w:pPr>
    </w:p>
    <w:p w:rsidR="005559AA" w:rsidRPr="008C0646" w:rsidRDefault="005559AA" w:rsidP="005559AA">
      <w:pPr>
        <w:jc w:val="center"/>
        <w:rPr>
          <w:rFonts w:ascii="TH SarabunIT๙" w:hAnsi="TH SarabunIT๙" w:cs="TH SarabunIT๙"/>
          <w:b/>
          <w:bCs/>
        </w:rPr>
      </w:pPr>
      <w:bookmarkStart w:id="0" w:name="_GoBack"/>
      <w:bookmarkEnd w:id="0"/>
    </w:p>
    <w:p w:rsidR="005559AA" w:rsidRPr="008C0646" w:rsidRDefault="005559AA" w:rsidP="005559AA">
      <w:pPr>
        <w:jc w:val="center"/>
        <w:rPr>
          <w:rFonts w:ascii="TH SarabunIT๙" w:hAnsi="TH SarabunIT๙" w:cs="TH SarabunIT๙"/>
          <w:b/>
          <w:bCs/>
        </w:rPr>
      </w:pPr>
    </w:p>
    <w:p w:rsidR="005559AA" w:rsidRPr="008C0646" w:rsidRDefault="005559AA" w:rsidP="005559AA">
      <w:pPr>
        <w:jc w:val="center"/>
        <w:rPr>
          <w:rFonts w:ascii="TH SarabunIT๙" w:hAnsi="TH SarabunIT๙" w:cs="TH SarabunIT๙"/>
          <w:b/>
          <w:bCs/>
        </w:rPr>
      </w:pPr>
      <w:r w:rsidRPr="008C0646">
        <w:rPr>
          <w:rFonts w:ascii="TH SarabunIT๙" w:hAnsi="TH SarabunIT๙" w:cs="TH SarabunIT๙"/>
          <w:b/>
          <w:bCs/>
          <w:cs/>
        </w:rPr>
        <w:t>ประกาศ</w:t>
      </w:r>
      <w:r w:rsidR="001A6C40">
        <w:rPr>
          <w:rFonts w:ascii="TH SarabunIT๙" w:hAnsi="TH SarabunIT๙" w:cs="TH SarabunIT๙" w:hint="cs"/>
          <w:b/>
          <w:bCs/>
          <w:cs/>
        </w:rPr>
        <w:t>องค์การบริหารส่วนตำบล</w:t>
      </w:r>
      <w:proofErr w:type="spellStart"/>
      <w:r w:rsidR="001A6C40">
        <w:rPr>
          <w:rFonts w:ascii="TH SarabunIT๙" w:hAnsi="TH SarabunIT๙" w:cs="TH SarabunIT๙" w:hint="cs"/>
          <w:b/>
          <w:bCs/>
          <w:cs/>
        </w:rPr>
        <w:t>บ้องตี้</w:t>
      </w:r>
      <w:proofErr w:type="spellEnd"/>
    </w:p>
    <w:p w:rsidR="005559AA" w:rsidRPr="008C0646" w:rsidRDefault="005559AA" w:rsidP="005559AA">
      <w:pPr>
        <w:jc w:val="center"/>
        <w:rPr>
          <w:rFonts w:ascii="TH SarabunIT๙" w:hAnsi="TH SarabunIT๙" w:cs="TH SarabunIT๙"/>
          <w:b/>
          <w:bCs/>
        </w:rPr>
      </w:pPr>
      <w:r w:rsidRPr="008C0646">
        <w:rPr>
          <w:rFonts w:ascii="TH SarabunIT๙" w:hAnsi="TH SarabunIT๙" w:cs="TH SarabunIT๙"/>
          <w:b/>
          <w:bCs/>
          <w:cs/>
        </w:rPr>
        <w:t>เรื่อง  การกำหนดระยะเวลาแล้วเสร็จของงานให้บริการ การอนุญาต การวินิจฉัยแล้วเสร็จของงาน</w:t>
      </w:r>
    </w:p>
    <w:p w:rsidR="005559AA" w:rsidRDefault="005559AA" w:rsidP="005559AA">
      <w:pPr>
        <w:ind w:left="720" w:firstLine="165"/>
        <w:rPr>
          <w:rFonts w:ascii="TH SarabunIT๙" w:hAnsi="TH SarabunIT๙" w:cs="TH SarabunIT๙" w:hint="cs"/>
          <w:b/>
          <w:bCs/>
        </w:rPr>
      </w:pPr>
      <w:r w:rsidRPr="008C0646">
        <w:rPr>
          <w:rFonts w:ascii="TH SarabunIT๙" w:hAnsi="TH SarabunIT๙" w:cs="TH SarabunIT๙"/>
          <w:b/>
          <w:bCs/>
          <w:cs/>
        </w:rPr>
        <w:t>ให้บริการ การอนุญาต การวินิจฉัยสั่งการของกระบวนงานตามข้อเสนอแนะของกระทรวงมหาดไทย</w:t>
      </w:r>
      <w:r w:rsidRPr="008C0646">
        <w:rPr>
          <w:rFonts w:ascii="TH SarabunIT๙" w:hAnsi="TH SarabunIT๙" w:cs="TH SarabunIT๙"/>
          <w:b/>
          <w:bCs/>
        </w:rPr>
        <w:t xml:space="preserve">  </w:t>
      </w:r>
    </w:p>
    <w:p w:rsidR="009A0783" w:rsidRPr="009A0783" w:rsidRDefault="009A0783" w:rsidP="005559AA">
      <w:pPr>
        <w:ind w:left="720" w:firstLine="165"/>
        <w:rPr>
          <w:rFonts w:ascii="TH SarabunIT๙" w:hAnsi="TH SarabunIT๙" w:cs="TH SarabunIT๙"/>
          <w:b/>
          <w:bCs/>
          <w:sz w:val="20"/>
          <w:szCs w:val="20"/>
          <w:cs/>
        </w:rPr>
      </w:pPr>
    </w:p>
    <w:p w:rsidR="005559AA" w:rsidRPr="008C0646" w:rsidRDefault="005559AA" w:rsidP="001A6C40">
      <w:pPr>
        <w:jc w:val="center"/>
        <w:rPr>
          <w:rFonts w:ascii="TH SarabunIT๙" w:hAnsi="TH SarabunIT๙" w:cs="TH SarabunIT๙"/>
        </w:rPr>
      </w:pPr>
      <w:r w:rsidRPr="008C0646">
        <w:rPr>
          <w:rFonts w:ascii="TH SarabunIT๙" w:hAnsi="TH SarabunIT๙" w:cs="TH SarabunIT๙"/>
        </w:rPr>
        <w:t>------------------</w:t>
      </w:r>
      <w:r w:rsidR="001A6C40">
        <w:rPr>
          <w:rFonts w:ascii="TH SarabunIT๙" w:hAnsi="TH SarabunIT๙" w:cs="TH SarabunIT๙" w:hint="cs"/>
          <w:cs/>
        </w:rPr>
        <w:t>---------------------------------------------------------------------------------------------</w:t>
      </w:r>
      <w:r w:rsidRPr="008C0646">
        <w:rPr>
          <w:rFonts w:ascii="TH SarabunIT๙" w:hAnsi="TH SarabunIT๙" w:cs="TH SarabunIT๙"/>
        </w:rPr>
        <w:t>-----------------</w:t>
      </w:r>
    </w:p>
    <w:p w:rsidR="005559AA" w:rsidRPr="008C0646" w:rsidRDefault="005559AA" w:rsidP="005559AA">
      <w:pPr>
        <w:rPr>
          <w:rFonts w:ascii="TH SarabunIT๙" w:hAnsi="TH SarabunIT๙" w:cs="TH SarabunIT๙"/>
          <w:sz w:val="10"/>
          <w:szCs w:val="10"/>
        </w:rPr>
      </w:pPr>
    </w:p>
    <w:p w:rsidR="009A0783" w:rsidRPr="009A0783" w:rsidRDefault="005559AA" w:rsidP="005559AA">
      <w:pPr>
        <w:jc w:val="thaiDistribute"/>
        <w:rPr>
          <w:rFonts w:ascii="TH SarabunIT๙" w:hAnsi="TH SarabunIT๙" w:cs="TH SarabunIT๙" w:hint="cs"/>
          <w:sz w:val="20"/>
          <w:szCs w:val="20"/>
        </w:rPr>
      </w:pPr>
      <w:r w:rsidRPr="008C0646">
        <w:rPr>
          <w:rFonts w:ascii="TH SarabunIT๙" w:hAnsi="TH SarabunIT๙" w:cs="TH SarabunIT๙"/>
          <w:cs/>
        </w:rPr>
        <w:tab/>
      </w:r>
      <w:r w:rsidRPr="008C0646">
        <w:rPr>
          <w:rFonts w:ascii="TH SarabunIT๙" w:hAnsi="TH SarabunIT๙" w:cs="TH SarabunIT๙"/>
          <w:cs/>
        </w:rPr>
        <w:tab/>
      </w:r>
    </w:p>
    <w:p w:rsidR="005559AA" w:rsidRPr="008C0646" w:rsidRDefault="005559AA" w:rsidP="009A0783">
      <w:pPr>
        <w:ind w:firstLine="1440"/>
        <w:jc w:val="thaiDistribute"/>
        <w:rPr>
          <w:rFonts w:ascii="TH SarabunIT๙" w:hAnsi="TH SarabunIT๙" w:cs="TH SarabunIT๙"/>
        </w:rPr>
      </w:pPr>
      <w:r w:rsidRPr="008C0646">
        <w:rPr>
          <w:rFonts w:ascii="TH SarabunIT๙" w:hAnsi="TH SarabunIT๙" w:cs="TH SarabunIT๙"/>
          <w:cs/>
        </w:rPr>
        <w:t>ด้วย</w:t>
      </w:r>
      <w:r w:rsidR="001A6C40">
        <w:rPr>
          <w:rFonts w:ascii="TH SarabunIT๙" w:hAnsi="TH SarabunIT๙" w:cs="TH SarabunIT๙" w:hint="cs"/>
          <w:cs/>
        </w:rPr>
        <w:t>องค์การบริหารส่วนตำบล</w:t>
      </w:r>
      <w:proofErr w:type="spellStart"/>
      <w:r w:rsidR="001A6C40">
        <w:rPr>
          <w:rFonts w:ascii="TH SarabunIT๙" w:hAnsi="TH SarabunIT๙" w:cs="TH SarabunIT๙" w:hint="cs"/>
          <w:cs/>
        </w:rPr>
        <w:t>บ้องตี้</w:t>
      </w:r>
      <w:proofErr w:type="spellEnd"/>
      <w:r w:rsidRPr="008C0646">
        <w:rPr>
          <w:rFonts w:ascii="TH SarabunIT๙" w:hAnsi="TH SarabunIT๙" w:cs="TH SarabunIT๙"/>
          <w:cs/>
        </w:rPr>
        <w:t xml:space="preserve">  ได้แต่งตั้งคณะทำงานปรับปรุงขั้นตอนและระยะเวลาปฏิบัติงาน ตามคำสั่งที่ </w:t>
      </w:r>
      <w:r w:rsidR="001A6C40">
        <w:rPr>
          <w:rFonts w:ascii="TH SarabunIT๙" w:hAnsi="TH SarabunIT๙" w:cs="TH SarabunIT๙" w:hint="cs"/>
          <w:cs/>
        </w:rPr>
        <w:t>394</w:t>
      </w:r>
      <w:r w:rsidRPr="008C0646">
        <w:rPr>
          <w:rFonts w:ascii="TH SarabunIT๙" w:hAnsi="TH SarabunIT๙" w:cs="TH SarabunIT๙"/>
        </w:rPr>
        <w:t>/25</w:t>
      </w:r>
      <w:r w:rsidR="001A6C40">
        <w:rPr>
          <w:rFonts w:ascii="TH SarabunIT๙" w:hAnsi="TH SarabunIT๙" w:cs="TH SarabunIT๙" w:hint="cs"/>
          <w:cs/>
        </w:rPr>
        <w:t>59</w:t>
      </w:r>
      <w:r w:rsidRPr="008C0646">
        <w:rPr>
          <w:rFonts w:ascii="TH SarabunIT๙" w:hAnsi="TH SarabunIT๙" w:cs="TH SarabunIT๙"/>
          <w:cs/>
        </w:rPr>
        <w:t xml:space="preserve">  ลงวันที่ </w:t>
      </w:r>
      <w:r w:rsidR="001A6C40">
        <w:rPr>
          <w:rFonts w:ascii="TH SarabunIT๙" w:hAnsi="TH SarabunIT๙" w:cs="TH SarabunIT๙" w:hint="cs"/>
          <w:cs/>
        </w:rPr>
        <w:t>22 พฤศจิกายน พ.ศ. 2559</w:t>
      </w:r>
      <w:r w:rsidRPr="008C0646">
        <w:rPr>
          <w:rFonts w:ascii="TH SarabunIT๙" w:hAnsi="TH SarabunIT๙" w:cs="TH SarabunIT๙"/>
          <w:cs/>
        </w:rPr>
        <w:t xml:space="preserve">  โดยอำนาจหน้าที่ในการกำหนดระยะเวลาแล้วเสร็จของงานให้บริการประชาชน สำรวจการบริการที่ดีองค์กรปกครองส่วนท้องถิ่นต้องปฏิบัติ ปรับปรุงขั้นตอนและระยะเวลาการปฏิบัติราชการ การพิจารณาภารกิจของหน่วยงานในแต่ละหน่วยงานในเรื่องใดที่ผู้บังคับบัญชาสมควรมอบอำนาจการตัดสินใจเกี่ยวกับการสั่งการ อนุญาต การปฏิบัติราชการไปสู่ผู้ดำรงตำแหน่งอื่นที่มีหน้าที่รับผิดชอบในการดำเนินการเรื่องนั้นโดยตรง เพื่อให้เกิดความคล่องตัวและเป็นการอำนวยความสะดวกและตอบสนองความต้องการของประชาชนอย่างรวดเร็ว และถูกต้อง สอดคล้องกับพระราชกฤษฎีกาว่าด้วยหลักเกณฑ์และวิธีการบริหารกิจการบ้านเมืองที่ดี พ.ศ.</w:t>
      </w:r>
      <w:r w:rsidRPr="008C0646">
        <w:rPr>
          <w:rFonts w:ascii="TH SarabunIT๙" w:hAnsi="TH SarabunIT๙" w:cs="TH SarabunIT๙"/>
        </w:rPr>
        <w:t>2546</w:t>
      </w:r>
    </w:p>
    <w:p w:rsidR="005559AA" w:rsidRPr="008C0646" w:rsidRDefault="005559AA" w:rsidP="005559AA">
      <w:pPr>
        <w:jc w:val="thaiDistribute"/>
        <w:rPr>
          <w:rFonts w:ascii="TH SarabunIT๙" w:hAnsi="TH SarabunIT๙" w:cs="TH SarabunIT๙"/>
        </w:rPr>
      </w:pPr>
      <w:r w:rsidRPr="008C0646">
        <w:rPr>
          <w:rFonts w:ascii="TH SarabunIT๙" w:hAnsi="TH SarabunIT๙" w:cs="TH SarabunIT๙"/>
        </w:rPr>
        <w:tab/>
      </w:r>
      <w:r w:rsidRPr="008C0646">
        <w:rPr>
          <w:rFonts w:ascii="TH SarabunIT๙" w:hAnsi="TH SarabunIT๙" w:cs="TH SarabunIT๙"/>
        </w:rPr>
        <w:tab/>
      </w:r>
      <w:r w:rsidRPr="008C0646">
        <w:rPr>
          <w:rFonts w:ascii="TH SarabunIT๙" w:hAnsi="TH SarabunIT๙" w:cs="TH SarabunIT๙"/>
          <w:cs/>
        </w:rPr>
        <w:t>เพื่อให้การอำนวยความสะดวกและตอบสนองความต้องการของประชาชนเป็นไปด้วยความรวดเร็วและถูกต้องเกิดการปฏิบัติงานให้บริการประชาชนที่ครอบคลุมกับภารกิจ และให้ประชาชนได้รับทราบ</w:t>
      </w:r>
      <w:r w:rsidR="00186E4E" w:rsidRPr="008C0646">
        <w:rPr>
          <w:rFonts w:ascii="TH SarabunIT๙" w:hAnsi="TH SarabunIT๙" w:cs="TH SarabunIT๙"/>
          <w:cs/>
        </w:rPr>
        <w:t xml:space="preserve">โดยทั่วกัน จึงประกาศกำหนดระยะเวลาแล้วเสร็จของงานให้บริการ การอนุญาต การวินิจฉัยแล้วเสร็จของงานให้บริการ การอนุญาต การวินิจฉัยสั่งการของกระบวนงานตามข้อเสนอแนะของกระทรวงมหาดไทย </w:t>
      </w:r>
      <w:r w:rsidR="00A75FAB">
        <w:rPr>
          <w:rFonts w:ascii="TH SarabunIT๙" w:hAnsi="TH SarabunIT๙" w:cs="TH SarabunIT๙" w:hint="cs"/>
          <w:cs/>
        </w:rPr>
        <w:t>รายละเอียดตามเอกสารแนบท้ายประกาศ</w:t>
      </w:r>
      <w:r w:rsidR="00186E4E" w:rsidRPr="008C0646">
        <w:rPr>
          <w:rFonts w:ascii="TH SarabunIT๙" w:hAnsi="TH SarabunIT๙" w:cs="TH SarabunIT๙"/>
          <w:cs/>
        </w:rPr>
        <w:t>นี้</w:t>
      </w:r>
    </w:p>
    <w:p w:rsidR="008C0646" w:rsidRDefault="00DE2BB2" w:rsidP="00A75FAB">
      <w:pPr>
        <w:ind w:left="2160" w:hanging="2160"/>
        <w:rPr>
          <w:rFonts w:ascii="TH SarabunIT๙" w:hAnsi="TH SarabunIT๙" w:cs="TH SarabunIT๙"/>
          <w:sz w:val="10"/>
          <w:szCs w:val="10"/>
        </w:rPr>
      </w:pPr>
      <w:r w:rsidRPr="008C0646">
        <w:rPr>
          <w:rFonts w:ascii="TH SarabunIT๙" w:hAnsi="TH SarabunIT๙" w:cs="TH SarabunIT๙"/>
        </w:rPr>
        <w:tab/>
      </w:r>
    </w:p>
    <w:p w:rsidR="008C0646" w:rsidRPr="008C0646" w:rsidRDefault="008C0646" w:rsidP="008C0646">
      <w:pPr>
        <w:tabs>
          <w:tab w:val="left" w:pos="720"/>
          <w:tab w:val="left" w:pos="2934"/>
        </w:tabs>
        <w:rPr>
          <w:rFonts w:ascii="TH SarabunIT๙" w:hAnsi="TH SarabunIT๙" w:cs="TH SarabunIT๙"/>
          <w:sz w:val="10"/>
          <w:szCs w:val="10"/>
        </w:rPr>
      </w:pPr>
    </w:p>
    <w:p w:rsidR="005559AA" w:rsidRPr="008C0646" w:rsidRDefault="005559AA" w:rsidP="005559AA">
      <w:pPr>
        <w:rPr>
          <w:rFonts w:ascii="TH SarabunIT๙" w:hAnsi="TH SarabunIT๙" w:cs="TH SarabunIT๙"/>
        </w:rPr>
      </w:pPr>
      <w:r w:rsidRPr="008C0646">
        <w:rPr>
          <w:rFonts w:ascii="TH SarabunIT๙" w:hAnsi="TH SarabunIT๙" w:cs="TH SarabunIT๙"/>
          <w:cs/>
        </w:rPr>
        <w:tab/>
      </w:r>
      <w:r w:rsidRPr="008C0646">
        <w:rPr>
          <w:rFonts w:ascii="TH SarabunIT๙" w:hAnsi="TH SarabunIT๙" w:cs="TH SarabunIT๙"/>
          <w:cs/>
        </w:rPr>
        <w:tab/>
      </w:r>
      <w:r w:rsidRPr="008C0646">
        <w:rPr>
          <w:rFonts w:ascii="TH SarabunIT๙" w:hAnsi="TH SarabunIT๙" w:cs="TH SarabunIT๙"/>
          <w:cs/>
        </w:rPr>
        <w:tab/>
      </w:r>
      <w:r w:rsidR="00714819">
        <w:rPr>
          <w:rFonts w:ascii="TH SarabunIT๙" w:hAnsi="TH SarabunIT๙" w:cs="TH SarabunIT๙" w:hint="cs"/>
          <w:cs/>
        </w:rPr>
        <w:t>จึงประกาศมาให้ทราบโดยทั่วกัน</w:t>
      </w:r>
    </w:p>
    <w:p w:rsidR="005559AA" w:rsidRPr="008C0646" w:rsidRDefault="005559AA" w:rsidP="005559AA">
      <w:pPr>
        <w:rPr>
          <w:rFonts w:ascii="TH SarabunIT๙" w:hAnsi="TH SarabunIT๙" w:cs="TH SarabunIT๙"/>
          <w:sz w:val="10"/>
          <w:szCs w:val="10"/>
        </w:rPr>
      </w:pPr>
    </w:p>
    <w:p w:rsidR="005559AA" w:rsidRPr="008C0646" w:rsidRDefault="00714819" w:rsidP="00DE2BB2">
      <w:pPr>
        <w:spacing w:before="240"/>
        <w:ind w:firstLine="720"/>
        <w:jc w:val="center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>ประกาศ  ณ  วั</w:t>
      </w:r>
      <w:r w:rsidR="005559AA" w:rsidRPr="008C0646">
        <w:rPr>
          <w:rFonts w:ascii="TH SarabunIT๙" w:hAnsi="TH SarabunIT๙" w:cs="TH SarabunIT๙"/>
          <w:cs/>
        </w:rPr>
        <w:t xml:space="preserve">นที่  </w:t>
      </w:r>
      <w:r w:rsidR="009A0783">
        <w:rPr>
          <w:rFonts w:ascii="TH SarabunIT๙" w:hAnsi="TH SarabunIT๙" w:cs="TH SarabunIT๙" w:hint="cs"/>
          <w:cs/>
        </w:rPr>
        <w:t>20</w:t>
      </w:r>
      <w:r w:rsidR="005559AA" w:rsidRPr="008C0646">
        <w:rPr>
          <w:rFonts w:ascii="TH SarabunIT๙" w:hAnsi="TH SarabunIT๙" w:cs="TH SarabunIT๙"/>
          <w:cs/>
        </w:rPr>
        <w:t xml:space="preserve"> </w:t>
      </w:r>
      <w:r w:rsidR="005559AA" w:rsidRPr="008C0646">
        <w:rPr>
          <w:rFonts w:ascii="TH SarabunIT๙" w:hAnsi="TH SarabunIT๙" w:cs="TH SarabunIT๙"/>
        </w:rPr>
        <w:t xml:space="preserve"> </w:t>
      </w:r>
      <w:r w:rsidR="005559AA" w:rsidRPr="008C0646">
        <w:rPr>
          <w:rFonts w:ascii="TH SarabunIT๙" w:hAnsi="TH SarabunIT๙" w:cs="TH SarabunIT๙"/>
          <w:cs/>
        </w:rPr>
        <w:t xml:space="preserve">เดือน  </w:t>
      </w:r>
      <w:r w:rsidR="009A0783">
        <w:rPr>
          <w:rFonts w:ascii="TH SarabunIT๙" w:hAnsi="TH SarabunIT๙" w:cs="TH SarabunIT๙" w:hint="cs"/>
          <w:cs/>
        </w:rPr>
        <w:t>ธันวาคม</w:t>
      </w:r>
      <w:r w:rsidR="005559AA" w:rsidRPr="008C0646">
        <w:rPr>
          <w:rFonts w:ascii="TH SarabunIT๙" w:hAnsi="TH SarabunIT๙" w:cs="TH SarabunIT๙"/>
          <w:cs/>
        </w:rPr>
        <w:t xml:space="preserve">  พ.ศ. 25</w:t>
      </w:r>
      <w:r w:rsidR="009A0783">
        <w:rPr>
          <w:rFonts w:ascii="TH SarabunIT๙" w:hAnsi="TH SarabunIT๙" w:cs="TH SarabunIT๙" w:hint="cs"/>
          <w:cs/>
        </w:rPr>
        <w:t>59</w:t>
      </w:r>
    </w:p>
    <w:p w:rsidR="005559AA" w:rsidRPr="008C0646" w:rsidRDefault="005559AA" w:rsidP="005559AA">
      <w:pPr>
        <w:jc w:val="center"/>
        <w:rPr>
          <w:rFonts w:ascii="TH SarabunIT๙" w:hAnsi="TH SarabunIT๙" w:cs="TH SarabunIT๙"/>
        </w:rPr>
      </w:pPr>
    </w:p>
    <w:p w:rsidR="005559AA" w:rsidRPr="008C0646" w:rsidRDefault="005559AA" w:rsidP="005559AA">
      <w:pPr>
        <w:jc w:val="center"/>
        <w:rPr>
          <w:rFonts w:ascii="TH SarabunIT๙" w:hAnsi="TH SarabunIT๙" w:cs="TH SarabunIT๙"/>
        </w:rPr>
      </w:pPr>
    </w:p>
    <w:p w:rsidR="005559AA" w:rsidRPr="008C0646" w:rsidRDefault="005559AA" w:rsidP="005559AA">
      <w:pPr>
        <w:jc w:val="center"/>
        <w:rPr>
          <w:rFonts w:ascii="TH SarabunIT๙" w:hAnsi="TH SarabunIT๙" w:cs="TH SarabunIT๙"/>
        </w:rPr>
      </w:pPr>
    </w:p>
    <w:p w:rsidR="005559AA" w:rsidRPr="008C0646" w:rsidRDefault="005559AA" w:rsidP="008C0646">
      <w:pPr>
        <w:ind w:left="1440" w:firstLine="720"/>
        <w:jc w:val="center"/>
        <w:rPr>
          <w:rFonts w:ascii="TH SarabunIT๙" w:hAnsi="TH SarabunIT๙" w:cs="TH SarabunIT๙"/>
        </w:rPr>
      </w:pPr>
      <w:r w:rsidRPr="008C0646">
        <w:rPr>
          <w:rFonts w:ascii="TH SarabunIT๙" w:hAnsi="TH SarabunIT๙" w:cs="TH SarabunIT๙"/>
          <w:cs/>
        </w:rPr>
        <w:t>(นาย</w:t>
      </w:r>
      <w:r w:rsidR="009A0783">
        <w:rPr>
          <w:rFonts w:ascii="TH SarabunIT๙" w:hAnsi="TH SarabunIT๙" w:cs="TH SarabunIT๙" w:hint="cs"/>
          <w:cs/>
        </w:rPr>
        <w:t>นิทัศน์  ลูกอินทร์</w:t>
      </w:r>
      <w:r w:rsidRPr="008C0646">
        <w:rPr>
          <w:rFonts w:ascii="TH SarabunIT๙" w:hAnsi="TH SarabunIT๙" w:cs="TH SarabunIT๙"/>
          <w:cs/>
        </w:rPr>
        <w:t>)</w:t>
      </w:r>
    </w:p>
    <w:p w:rsidR="005559AA" w:rsidRPr="008C0646" w:rsidRDefault="008C0646" w:rsidP="008C0646">
      <w:pPr>
        <w:ind w:left="1440" w:firstLine="720"/>
        <w:jc w:val="center"/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 xml:space="preserve">  </w:t>
      </w:r>
      <w:r w:rsidR="009A0783">
        <w:rPr>
          <w:rFonts w:ascii="TH SarabunIT๙" w:hAnsi="TH SarabunIT๙" w:cs="TH SarabunIT๙" w:hint="cs"/>
          <w:cs/>
        </w:rPr>
        <w:t>นายกองค์การบริหารส่วนตำบล</w:t>
      </w:r>
      <w:proofErr w:type="spellStart"/>
      <w:r w:rsidR="009A0783">
        <w:rPr>
          <w:rFonts w:ascii="TH SarabunIT๙" w:hAnsi="TH SarabunIT๙" w:cs="TH SarabunIT๙" w:hint="cs"/>
          <w:cs/>
        </w:rPr>
        <w:t>บ้องตี้</w:t>
      </w:r>
      <w:proofErr w:type="spellEnd"/>
    </w:p>
    <w:p w:rsidR="005559AA" w:rsidRPr="008C0646" w:rsidRDefault="005559AA" w:rsidP="005559AA">
      <w:pPr>
        <w:jc w:val="center"/>
        <w:rPr>
          <w:rFonts w:ascii="TH SarabunIT๙" w:hAnsi="TH SarabunIT๙" w:cs="TH SarabunIT๙"/>
        </w:rPr>
      </w:pPr>
    </w:p>
    <w:p w:rsidR="005559AA" w:rsidRPr="008C0646" w:rsidRDefault="005559AA" w:rsidP="005559AA">
      <w:pPr>
        <w:tabs>
          <w:tab w:val="left" w:pos="5867"/>
        </w:tabs>
        <w:rPr>
          <w:rFonts w:ascii="TH SarabunIT๙" w:hAnsi="TH SarabunIT๙" w:cs="TH SarabunIT๙"/>
        </w:rPr>
      </w:pPr>
    </w:p>
    <w:sectPr w:rsidR="005559AA" w:rsidRPr="008C0646" w:rsidSect="001A6C40">
      <w:pgSz w:w="11906" w:h="16838"/>
      <w:pgMar w:top="1440" w:right="746" w:bottom="426" w:left="153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786D" w:rsidRDefault="0077786D" w:rsidP="005559AA">
      <w:r>
        <w:separator/>
      </w:r>
    </w:p>
  </w:endnote>
  <w:endnote w:type="continuationSeparator" w:id="0">
    <w:p w:rsidR="0077786D" w:rsidRDefault="0077786D" w:rsidP="00555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786D" w:rsidRDefault="0077786D" w:rsidP="005559AA">
      <w:r>
        <w:separator/>
      </w:r>
    </w:p>
  </w:footnote>
  <w:footnote w:type="continuationSeparator" w:id="0">
    <w:p w:rsidR="0077786D" w:rsidRDefault="0077786D" w:rsidP="00555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81548"/>
    <w:multiLevelType w:val="hybridMultilevel"/>
    <w:tmpl w:val="1C0E8EE8"/>
    <w:lvl w:ilvl="0" w:tplc="428A308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25" w:hanging="360"/>
      </w:pPr>
    </w:lvl>
    <w:lvl w:ilvl="2" w:tplc="0409001B" w:tentative="1">
      <w:start w:val="1"/>
      <w:numFmt w:val="lowerRoman"/>
      <w:lvlText w:val="%3."/>
      <w:lvlJc w:val="right"/>
      <w:pPr>
        <w:ind w:left="2745" w:hanging="180"/>
      </w:pPr>
    </w:lvl>
    <w:lvl w:ilvl="3" w:tplc="0409000F" w:tentative="1">
      <w:start w:val="1"/>
      <w:numFmt w:val="decimal"/>
      <w:lvlText w:val="%4."/>
      <w:lvlJc w:val="left"/>
      <w:pPr>
        <w:ind w:left="3465" w:hanging="360"/>
      </w:pPr>
    </w:lvl>
    <w:lvl w:ilvl="4" w:tplc="04090019" w:tentative="1">
      <w:start w:val="1"/>
      <w:numFmt w:val="lowerLetter"/>
      <w:lvlText w:val="%5."/>
      <w:lvlJc w:val="left"/>
      <w:pPr>
        <w:ind w:left="4185" w:hanging="360"/>
      </w:pPr>
    </w:lvl>
    <w:lvl w:ilvl="5" w:tplc="0409001B" w:tentative="1">
      <w:start w:val="1"/>
      <w:numFmt w:val="lowerRoman"/>
      <w:lvlText w:val="%6."/>
      <w:lvlJc w:val="right"/>
      <w:pPr>
        <w:ind w:left="4905" w:hanging="180"/>
      </w:pPr>
    </w:lvl>
    <w:lvl w:ilvl="6" w:tplc="0409000F" w:tentative="1">
      <w:start w:val="1"/>
      <w:numFmt w:val="decimal"/>
      <w:lvlText w:val="%7."/>
      <w:lvlJc w:val="left"/>
      <w:pPr>
        <w:ind w:left="5625" w:hanging="360"/>
      </w:pPr>
    </w:lvl>
    <w:lvl w:ilvl="7" w:tplc="04090019" w:tentative="1">
      <w:start w:val="1"/>
      <w:numFmt w:val="lowerLetter"/>
      <w:lvlText w:val="%8."/>
      <w:lvlJc w:val="left"/>
      <w:pPr>
        <w:ind w:left="6345" w:hanging="360"/>
      </w:pPr>
    </w:lvl>
    <w:lvl w:ilvl="8" w:tplc="040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1">
    <w:nsid w:val="1C13470B"/>
    <w:multiLevelType w:val="hybridMultilevel"/>
    <w:tmpl w:val="A4AA91D2"/>
    <w:lvl w:ilvl="0" w:tplc="D49AA35C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>
    <w:nsid w:val="1CA174AC"/>
    <w:multiLevelType w:val="hybridMultilevel"/>
    <w:tmpl w:val="0E60B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7D4928"/>
    <w:multiLevelType w:val="hybridMultilevel"/>
    <w:tmpl w:val="1324A2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D295C"/>
    <w:multiLevelType w:val="hybridMultilevel"/>
    <w:tmpl w:val="0E60B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5D36E3"/>
    <w:multiLevelType w:val="hybridMultilevel"/>
    <w:tmpl w:val="034CB748"/>
    <w:lvl w:ilvl="0" w:tplc="7E609D3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>
    <w:nsid w:val="54806A68"/>
    <w:multiLevelType w:val="hybridMultilevel"/>
    <w:tmpl w:val="4636FF98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7">
    <w:nsid w:val="5A3C0B50"/>
    <w:multiLevelType w:val="hybridMultilevel"/>
    <w:tmpl w:val="1BFABFD2"/>
    <w:lvl w:ilvl="0" w:tplc="347C028C">
      <w:start w:val="1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D2340C3"/>
    <w:multiLevelType w:val="hybridMultilevel"/>
    <w:tmpl w:val="4636FF98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9">
    <w:nsid w:val="6C34613D"/>
    <w:multiLevelType w:val="hybridMultilevel"/>
    <w:tmpl w:val="4636FF98"/>
    <w:lvl w:ilvl="0" w:tplc="0409000F">
      <w:start w:val="1"/>
      <w:numFmt w:val="decimal"/>
      <w:lvlText w:val="%1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960"/>
        </w:tabs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680"/>
        </w:tabs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00"/>
        </w:tabs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6120"/>
        </w:tabs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840"/>
        </w:tabs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560"/>
        </w:tabs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8280"/>
        </w:tabs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9000"/>
        </w:tabs>
        <w:ind w:left="9000" w:hanging="180"/>
      </w:pPr>
    </w:lvl>
  </w:abstractNum>
  <w:abstractNum w:abstractNumId="10">
    <w:nsid w:val="70CD3678"/>
    <w:multiLevelType w:val="hybridMultilevel"/>
    <w:tmpl w:val="4EDA5470"/>
    <w:lvl w:ilvl="0" w:tplc="EDF097A0">
      <w:start w:val="10"/>
      <w:numFmt w:val="bullet"/>
      <w:lvlText w:val="-"/>
      <w:lvlJc w:val="left"/>
      <w:pPr>
        <w:ind w:left="324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1">
    <w:nsid w:val="77DA32F4"/>
    <w:multiLevelType w:val="hybridMultilevel"/>
    <w:tmpl w:val="9A0C6DE4"/>
    <w:lvl w:ilvl="0" w:tplc="0C40500E">
      <w:start w:val="1"/>
      <w:numFmt w:val="decimal"/>
      <w:lvlText w:val="%1."/>
      <w:lvlJc w:val="left"/>
      <w:pPr>
        <w:ind w:left="6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1" w:hanging="360"/>
      </w:pPr>
    </w:lvl>
    <w:lvl w:ilvl="2" w:tplc="0409001B" w:tentative="1">
      <w:start w:val="1"/>
      <w:numFmt w:val="lowerRoman"/>
      <w:lvlText w:val="%3."/>
      <w:lvlJc w:val="right"/>
      <w:pPr>
        <w:ind w:left="2051" w:hanging="180"/>
      </w:pPr>
    </w:lvl>
    <w:lvl w:ilvl="3" w:tplc="0409000F" w:tentative="1">
      <w:start w:val="1"/>
      <w:numFmt w:val="decimal"/>
      <w:lvlText w:val="%4."/>
      <w:lvlJc w:val="left"/>
      <w:pPr>
        <w:ind w:left="2771" w:hanging="360"/>
      </w:pPr>
    </w:lvl>
    <w:lvl w:ilvl="4" w:tplc="04090019" w:tentative="1">
      <w:start w:val="1"/>
      <w:numFmt w:val="lowerLetter"/>
      <w:lvlText w:val="%5."/>
      <w:lvlJc w:val="left"/>
      <w:pPr>
        <w:ind w:left="3491" w:hanging="360"/>
      </w:pPr>
    </w:lvl>
    <w:lvl w:ilvl="5" w:tplc="0409001B" w:tentative="1">
      <w:start w:val="1"/>
      <w:numFmt w:val="lowerRoman"/>
      <w:lvlText w:val="%6."/>
      <w:lvlJc w:val="right"/>
      <w:pPr>
        <w:ind w:left="4211" w:hanging="180"/>
      </w:pPr>
    </w:lvl>
    <w:lvl w:ilvl="6" w:tplc="0409000F" w:tentative="1">
      <w:start w:val="1"/>
      <w:numFmt w:val="decimal"/>
      <w:lvlText w:val="%7."/>
      <w:lvlJc w:val="left"/>
      <w:pPr>
        <w:ind w:left="4931" w:hanging="360"/>
      </w:pPr>
    </w:lvl>
    <w:lvl w:ilvl="7" w:tplc="04090019" w:tentative="1">
      <w:start w:val="1"/>
      <w:numFmt w:val="lowerLetter"/>
      <w:lvlText w:val="%8."/>
      <w:lvlJc w:val="left"/>
      <w:pPr>
        <w:ind w:left="5651" w:hanging="360"/>
      </w:pPr>
    </w:lvl>
    <w:lvl w:ilvl="8" w:tplc="040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12">
    <w:nsid w:val="7F1935D5"/>
    <w:multiLevelType w:val="hybridMultilevel"/>
    <w:tmpl w:val="D2E6665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9"/>
  </w:num>
  <w:num w:numId="5">
    <w:abstractNumId w:val="10"/>
  </w:num>
  <w:num w:numId="6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3"/>
  </w:num>
  <w:num w:numId="9">
    <w:abstractNumId w:val="12"/>
  </w:num>
  <w:num w:numId="10">
    <w:abstractNumId w:val="11"/>
  </w:num>
  <w:num w:numId="11">
    <w:abstractNumId w:val="7"/>
  </w:num>
  <w:num w:numId="12">
    <w:abstractNumId w:val="6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86F"/>
    <w:rsid w:val="00072117"/>
    <w:rsid w:val="00094206"/>
    <w:rsid w:val="000C4E31"/>
    <w:rsid w:val="00112538"/>
    <w:rsid w:val="00121A70"/>
    <w:rsid w:val="00140580"/>
    <w:rsid w:val="001817B6"/>
    <w:rsid w:val="00185121"/>
    <w:rsid w:val="00186E4E"/>
    <w:rsid w:val="001A6C40"/>
    <w:rsid w:val="001C33B4"/>
    <w:rsid w:val="001F42A2"/>
    <w:rsid w:val="001F6C10"/>
    <w:rsid w:val="00202980"/>
    <w:rsid w:val="002F4BB5"/>
    <w:rsid w:val="00312595"/>
    <w:rsid w:val="00315999"/>
    <w:rsid w:val="00321609"/>
    <w:rsid w:val="003218D7"/>
    <w:rsid w:val="003235B8"/>
    <w:rsid w:val="003602CB"/>
    <w:rsid w:val="003A6125"/>
    <w:rsid w:val="00405172"/>
    <w:rsid w:val="004130A8"/>
    <w:rsid w:val="004134D3"/>
    <w:rsid w:val="004422E9"/>
    <w:rsid w:val="004A13EF"/>
    <w:rsid w:val="00516F94"/>
    <w:rsid w:val="0052086F"/>
    <w:rsid w:val="00541D97"/>
    <w:rsid w:val="005559AA"/>
    <w:rsid w:val="0058094C"/>
    <w:rsid w:val="005D58F0"/>
    <w:rsid w:val="005F3340"/>
    <w:rsid w:val="00645F97"/>
    <w:rsid w:val="006F7FD2"/>
    <w:rsid w:val="00714819"/>
    <w:rsid w:val="007233B0"/>
    <w:rsid w:val="00734E12"/>
    <w:rsid w:val="007418DC"/>
    <w:rsid w:val="00764741"/>
    <w:rsid w:val="00770B9B"/>
    <w:rsid w:val="0077786D"/>
    <w:rsid w:val="00836505"/>
    <w:rsid w:val="00890E30"/>
    <w:rsid w:val="00893B12"/>
    <w:rsid w:val="008957F7"/>
    <w:rsid w:val="008A4502"/>
    <w:rsid w:val="008B6AA6"/>
    <w:rsid w:val="008C0646"/>
    <w:rsid w:val="008C4E3E"/>
    <w:rsid w:val="008D4CB3"/>
    <w:rsid w:val="0090753F"/>
    <w:rsid w:val="0094463B"/>
    <w:rsid w:val="0097229C"/>
    <w:rsid w:val="00973612"/>
    <w:rsid w:val="00981BA4"/>
    <w:rsid w:val="00996655"/>
    <w:rsid w:val="009A026F"/>
    <w:rsid w:val="009A0783"/>
    <w:rsid w:val="009F700D"/>
    <w:rsid w:val="00A33B1D"/>
    <w:rsid w:val="00A75FAB"/>
    <w:rsid w:val="00A85FBC"/>
    <w:rsid w:val="00AA114C"/>
    <w:rsid w:val="00AA2B81"/>
    <w:rsid w:val="00AD372D"/>
    <w:rsid w:val="00B5313E"/>
    <w:rsid w:val="00BB357C"/>
    <w:rsid w:val="00BD21D3"/>
    <w:rsid w:val="00BE71D6"/>
    <w:rsid w:val="00C22548"/>
    <w:rsid w:val="00C86D45"/>
    <w:rsid w:val="00CB4D11"/>
    <w:rsid w:val="00CE128D"/>
    <w:rsid w:val="00D10821"/>
    <w:rsid w:val="00D353FD"/>
    <w:rsid w:val="00D4474B"/>
    <w:rsid w:val="00D76FFB"/>
    <w:rsid w:val="00D8222A"/>
    <w:rsid w:val="00DC2052"/>
    <w:rsid w:val="00DE2BB2"/>
    <w:rsid w:val="00DF38F9"/>
    <w:rsid w:val="00E0753B"/>
    <w:rsid w:val="00E13C9A"/>
    <w:rsid w:val="00E16C0C"/>
    <w:rsid w:val="00E45832"/>
    <w:rsid w:val="00E66442"/>
    <w:rsid w:val="00EA2E3A"/>
    <w:rsid w:val="00EA3CC2"/>
    <w:rsid w:val="00EB0E16"/>
    <w:rsid w:val="00F00CE7"/>
    <w:rsid w:val="00F147B0"/>
    <w:rsid w:val="00F641D2"/>
    <w:rsid w:val="00FB2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6F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86F"/>
    <w:pPr>
      <w:ind w:left="720"/>
      <w:contextualSpacing/>
    </w:pPr>
    <w:rPr>
      <w:szCs w:val="40"/>
    </w:rPr>
  </w:style>
  <w:style w:type="table" w:styleId="a4">
    <w:name w:val="Table Grid"/>
    <w:basedOn w:val="a1"/>
    <w:uiPriority w:val="59"/>
    <w:rsid w:val="00C86D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559AA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5559AA"/>
    <w:rPr>
      <w:rFonts w:ascii="Cordia New" w:eastAsia="Times New Roman" w:hAnsi="Cordia New" w:cs="Cordia New"/>
      <w:sz w:val="32"/>
      <w:szCs w:val="40"/>
    </w:rPr>
  </w:style>
  <w:style w:type="paragraph" w:styleId="a7">
    <w:name w:val="footer"/>
    <w:basedOn w:val="a"/>
    <w:link w:val="a8"/>
    <w:uiPriority w:val="99"/>
    <w:semiHidden/>
    <w:unhideWhenUsed/>
    <w:rsid w:val="005559AA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5559AA"/>
    <w:rPr>
      <w:rFonts w:ascii="Cordia New" w:eastAsia="Times New Roman" w:hAnsi="Cordia New" w:cs="Cordia New"/>
      <w:sz w:val="32"/>
      <w:szCs w:val="40"/>
    </w:rPr>
  </w:style>
  <w:style w:type="paragraph" w:styleId="3">
    <w:name w:val="Body Text 3"/>
    <w:basedOn w:val="a"/>
    <w:link w:val="30"/>
    <w:rsid w:val="00973612"/>
    <w:pPr>
      <w:jc w:val="both"/>
    </w:pPr>
    <w:rPr>
      <w:rFonts w:eastAsia="Cordia New" w:cs="Angsana New"/>
      <w:lang w:eastAsia="zh-CN"/>
    </w:rPr>
  </w:style>
  <w:style w:type="character" w:customStyle="1" w:styleId="30">
    <w:name w:val="เนื้อความ 3 อักขระ"/>
    <w:basedOn w:val="a0"/>
    <w:link w:val="3"/>
    <w:rsid w:val="00973612"/>
    <w:rPr>
      <w:rFonts w:ascii="Cordia New" w:eastAsia="Cordia New" w:hAnsi="Cordia New" w:cs="Angsana New"/>
      <w:sz w:val="32"/>
      <w:szCs w:val="32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086F"/>
    <w:pPr>
      <w:spacing w:after="0" w:line="240" w:lineRule="auto"/>
    </w:pPr>
    <w:rPr>
      <w:rFonts w:ascii="Cordia New" w:eastAsia="Times New Roman" w:hAnsi="Cordia New" w:cs="Cordia New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2086F"/>
    <w:pPr>
      <w:ind w:left="720"/>
      <w:contextualSpacing/>
    </w:pPr>
    <w:rPr>
      <w:szCs w:val="40"/>
    </w:rPr>
  </w:style>
  <w:style w:type="table" w:styleId="a4">
    <w:name w:val="Table Grid"/>
    <w:basedOn w:val="a1"/>
    <w:uiPriority w:val="59"/>
    <w:rsid w:val="00C86D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5559AA"/>
    <w:pPr>
      <w:tabs>
        <w:tab w:val="center" w:pos="4513"/>
        <w:tab w:val="right" w:pos="9026"/>
      </w:tabs>
    </w:pPr>
    <w:rPr>
      <w:szCs w:val="40"/>
    </w:rPr>
  </w:style>
  <w:style w:type="character" w:customStyle="1" w:styleId="a6">
    <w:name w:val="หัวกระดาษ อักขระ"/>
    <w:basedOn w:val="a0"/>
    <w:link w:val="a5"/>
    <w:uiPriority w:val="99"/>
    <w:semiHidden/>
    <w:rsid w:val="005559AA"/>
    <w:rPr>
      <w:rFonts w:ascii="Cordia New" w:eastAsia="Times New Roman" w:hAnsi="Cordia New" w:cs="Cordia New"/>
      <w:sz w:val="32"/>
      <w:szCs w:val="40"/>
    </w:rPr>
  </w:style>
  <w:style w:type="paragraph" w:styleId="a7">
    <w:name w:val="footer"/>
    <w:basedOn w:val="a"/>
    <w:link w:val="a8"/>
    <w:uiPriority w:val="99"/>
    <w:semiHidden/>
    <w:unhideWhenUsed/>
    <w:rsid w:val="005559AA"/>
    <w:pPr>
      <w:tabs>
        <w:tab w:val="center" w:pos="4513"/>
        <w:tab w:val="right" w:pos="9026"/>
      </w:tabs>
    </w:pPr>
    <w:rPr>
      <w:szCs w:val="40"/>
    </w:rPr>
  </w:style>
  <w:style w:type="character" w:customStyle="1" w:styleId="a8">
    <w:name w:val="ท้ายกระดาษ อักขระ"/>
    <w:basedOn w:val="a0"/>
    <w:link w:val="a7"/>
    <w:uiPriority w:val="99"/>
    <w:semiHidden/>
    <w:rsid w:val="005559AA"/>
    <w:rPr>
      <w:rFonts w:ascii="Cordia New" w:eastAsia="Times New Roman" w:hAnsi="Cordia New" w:cs="Cordia New"/>
      <w:sz w:val="32"/>
      <w:szCs w:val="40"/>
    </w:rPr>
  </w:style>
  <w:style w:type="paragraph" w:styleId="3">
    <w:name w:val="Body Text 3"/>
    <w:basedOn w:val="a"/>
    <w:link w:val="30"/>
    <w:rsid w:val="00973612"/>
    <w:pPr>
      <w:jc w:val="both"/>
    </w:pPr>
    <w:rPr>
      <w:rFonts w:eastAsia="Cordia New" w:cs="Angsana New"/>
      <w:lang w:eastAsia="zh-CN"/>
    </w:rPr>
  </w:style>
  <w:style w:type="character" w:customStyle="1" w:styleId="30">
    <w:name w:val="เนื้อความ 3 อักขระ"/>
    <w:basedOn w:val="a0"/>
    <w:link w:val="3"/>
    <w:rsid w:val="00973612"/>
    <w:rPr>
      <w:rFonts w:ascii="Cordia New" w:eastAsia="Cordia New" w:hAnsi="Cordia New" w:cs="Angsana New"/>
      <w:sz w:val="32"/>
      <w:szCs w:val="32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9C1CD-7787-4358-B2D9-6141FA187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HomeUser</dc:creator>
  <cp:lastModifiedBy>po</cp:lastModifiedBy>
  <cp:revision>6</cp:revision>
  <cp:lastPrinted>2016-06-05T10:37:00Z</cp:lastPrinted>
  <dcterms:created xsi:type="dcterms:W3CDTF">2018-04-27T03:30:00Z</dcterms:created>
  <dcterms:modified xsi:type="dcterms:W3CDTF">2018-04-27T03:40:00Z</dcterms:modified>
</cp:coreProperties>
</file>